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7604" w:rsidRPr="009C4341" w:rsidRDefault="006D7604" w:rsidP="006D7604">
      <w:pPr>
        <w:pageBreakBefore/>
        <w:spacing w:line="360" w:lineRule="auto"/>
        <w:ind w:right="111"/>
        <w:jc w:val="center"/>
        <w:rPr>
          <w:rFonts w:ascii="Calibri" w:hAnsi="Calibri" w:cs="Calibri Light"/>
          <w:b/>
          <w:sz w:val="22"/>
          <w:szCs w:val="22"/>
        </w:rPr>
      </w:pPr>
      <w:r w:rsidRPr="009C4341">
        <w:rPr>
          <w:rFonts w:ascii="Calibri" w:hAnsi="Calibri" w:cs="Calibri Light"/>
          <w:b/>
          <w:sz w:val="22"/>
          <w:szCs w:val="22"/>
        </w:rPr>
        <w:t>ANEXO I</w:t>
      </w:r>
    </w:p>
    <w:tbl>
      <w:tblPr>
        <w:tblW w:w="9498" w:type="dxa"/>
        <w:tblInd w:w="-34" w:type="dxa"/>
        <w:tblLayout w:type="fixed"/>
        <w:tblCellMar>
          <w:left w:w="10" w:type="dxa"/>
          <w:right w:w="10" w:type="dxa"/>
        </w:tblCellMar>
        <w:tblLook w:val="0000" w:firstRow="0" w:lastRow="0" w:firstColumn="0" w:lastColumn="0" w:noHBand="0" w:noVBand="0"/>
      </w:tblPr>
      <w:tblGrid>
        <w:gridCol w:w="9498"/>
      </w:tblGrid>
      <w:tr w:rsidR="002A1174" w:rsidRPr="009C4341" w:rsidTr="00C278AD">
        <w:tc>
          <w:tcPr>
            <w:tcW w:w="9498"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rsidR="002A1174" w:rsidRPr="00921326" w:rsidRDefault="002A1174" w:rsidP="00CC4F5B">
            <w:pPr>
              <w:spacing w:line="360" w:lineRule="auto"/>
              <w:ind w:right="111"/>
              <w:jc w:val="center"/>
              <w:rPr>
                <w:rFonts w:ascii="Calibri" w:hAnsi="Calibri" w:cs="Calibri Light"/>
                <w:b/>
                <w:sz w:val="24"/>
                <w:szCs w:val="24"/>
              </w:rPr>
            </w:pPr>
            <w:r w:rsidRPr="00921326">
              <w:rPr>
                <w:rFonts w:ascii="Calibri" w:hAnsi="Calibri" w:cs="Calibri Light"/>
                <w:b/>
                <w:sz w:val="24"/>
                <w:szCs w:val="24"/>
              </w:rPr>
              <w:t>Termo de Referência</w:t>
            </w:r>
          </w:p>
        </w:tc>
      </w:tr>
    </w:tbl>
    <w:p w:rsidR="006D7604" w:rsidRPr="009C4341" w:rsidRDefault="006D7604" w:rsidP="006D7604">
      <w:pPr>
        <w:spacing w:line="360" w:lineRule="auto"/>
        <w:ind w:right="111"/>
        <w:jc w:val="both"/>
        <w:rPr>
          <w:rFonts w:ascii="Calibri" w:hAnsi="Calibri" w:cs="Calibri Light"/>
          <w:b/>
          <w:sz w:val="22"/>
          <w:szCs w:val="22"/>
        </w:rPr>
      </w:pPr>
    </w:p>
    <w:p w:rsidR="006D7604" w:rsidRPr="00921326" w:rsidRDefault="006D7604" w:rsidP="006D7604">
      <w:pPr>
        <w:spacing w:line="360" w:lineRule="auto"/>
        <w:ind w:right="111"/>
        <w:jc w:val="both"/>
        <w:rPr>
          <w:rFonts w:ascii="Calibri" w:hAnsi="Calibri" w:cs="Calibri Light"/>
          <w:b/>
          <w:sz w:val="24"/>
          <w:szCs w:val="24"/>
        </w:rPr>
      </w:pPr>
      <w:r w:rsidRPr="00921326">
        <w:rPr>
          <w:rFonts w:ascii="Calibri" w:hAnsi="Calibri" w:cs="Calibri Light"/>
          <w:b/>
          <w:sz w:val="24"/>
          <w:szCs w:val="24"/>
        </w:rPr>
        <w:t>1 – INTRODUÇÃO</w:t>
      </w:r>
    </w:p>
    <w:p w:rsidR="006D7604" w:rsidRPr="00921326" w:rsidRDefault="006D7604" w:rsidP="006D7604">
      <w:pPr>
        <w:spacing w:line="360" w:lineRule="auto"/>
        <w:ind w:right="111"/>
        <w:jc w:val="both"/>
        <w:rPr>
          <w:rFonts w:ascii="Calibri" w:hAnsi="Calibri" w:cs="Calibri Light"/>
          <w:sz w:val="24"/>
          <w:szCs w:val="24"/>
        </w:rPr>
      </w:pPr>
    </w:p>
    <w:p w:rsidR="006D7604" w:rsidRPr="00921326" w:rsidRDefault="003741CC" w:rsidP="006D7604">
      <w:pPr>
        <w:pStyle w:val="PargrafodaLista"/>
        <w:numPr>
          <w:ilvl w:val="1"/>
          <w:numId w:val="3"/>
        </w:numPr>
        <w:spacing w:line="360" w:lineRule="auto"/>
        <w:ind w:right="111"/>
        <w:jc w:val="both"/>
        <w:rPr>
          <w:rFonts w:ascii="Calibri" w:hAnsi="Calibri" w:cs="Calibri Light"/>
          <w:b/>
          <w:sz w:val="24"/>
          <w:szCs w:val="24"/>
        </w:rPr>
      </w:pPr>
      <w:r w:rsidRPr="003741CC">
        <w:rPr>
          <w:rFonts w:asciiTheme="minorHAnsi" w:hAnsiTheme="minorHAnsi" w:cs="Calibri"/>
          <w:sz w:val="24"/>
          <w:szCs w:val="24"/>
        </w:rPr>
        <w:t xml:space="preserve">Abertura de Processo licitatório – </w:t>
      </w:r>
      <w:r w:rsidR="004651E1">
        <w:rPr>
          <w:rFonts w:asciiTheme="minorHAnsi" w:hAnsiTheme="minorHAnsi" w:cs="Calibri"/>
          <w:sz w:val="24"/>
          <w:szCs w:val="24"/>
        </w:rPr>
        <w:t>Sistema de Registro de Preço</w:t>
      </w:r>
      <w:r w:rsidRPr="003741CC">
        <w:rPr>
          <w:rFonts w:asciiTheme="minorHAnsi" w:hAnsiTheme="minorHAnsi" w:cs="Calibri"/>
          <w:sz w:val="24"/>
          <w:szCs w:val="24"/>
        </w:rPr>
        <w:t xml:space="preserve"> – Para </w:t>
      </w:r>
      <w:r w:rsidRPr="003741CC">
        <w:rPr>
          <w:rFonts w:ascii="Calibri" w:hAnsi="Calibri" w:cs="Calibri Light"/>
          <w:b/>
          <w:sz w:val="24"/>
          <w:szCs w:val="24"/>
        </w:rPr>
        <w:t>AQUISIÇÃO DE 02 (DUAS) PÁ CARREGADEIRA 0</w:t>
      </w:r>
      <w:r>
        <w:rPr>
          <w:rFonts w:ascii="Calibri" w:hAnsi="Calibri" w:cs="Calibri Light"/>
          <w:b/>
          <w:sz w:val="24"/>
          <w:szCs w:val="24"/>
        </w:rPr>
        <w:t xml:space="preserve"> (ZERO)</w:t>
      </w:r>
      <w:r w:rsidRPr="003741CC">
        <w:rPr>
          <w:rFonts w:ascii="Calibri" w:hAnsi="Calibri" w:cs="Calibri Light"/>
          <w:b/>
          <w:sz w:val="24"/>
          <w:szCs w:val="24"/>
        </w:rPr>
        <w:t xml:space="preserve"> KM 2023 PARA INTEGRAR A FROTA DA SECRETARIA MUNICIPAL DE OBRAS</w:t>
      </w:r>
      <w:r w:rsidRPr="00921326">
        <w:rPr>
          <w:rFonts w:ascii="Calibri" w:hAnsi="Calibri" w:cs="Calibri Light"/>
          <w:b/>
        </w:rPr>
        <w:t>.</w:t>
      </w:r>
    </w:p>
    <w:p w:rsidR="006D7604" w:rsidRPr="00921326" w:rsidRDefault="006D7604" w:rsidP="006D7604">
      <w:pPr>
        <w:pStyle w:val="PargrafodaLista"/>
        <w:spacing w:line="360" w:lineRule="auto"/>
        <w:ind w:left="390" w:right="111"/>
        <w:jc w:val="both"/>
        <w:rPr>
          <w:rFonts w:ascii="Calibri" w:hAnsi="Calibri" w:cs="Calibri Light"/>
          <w:b/>
          <w:sz w:val="24"/>
          <w:szCs w:val="24"/>
        </w:rPr>
      </w:pPr>
    </w:p>
    <w:p w:rsidR="006D7604" w:rsidRPr="00921326" w:rsidRDefault="006D7604" w:rsidP="006D7604">
      <w:pPr>
        <w:spacing w:line="360" w:lineRule="auto"/>
        <w:ind w:right="111"/>
        <w:jc w:val="both"/>
        <w:rPr>
          <w:rFonts w:ascii="Calibri" w:hAnsi="Calibri" w:cs="Calibri Light"/>
          <w:b/>
          <w:sz w:val="24"/>
          <w:szCs w:val="24"/>
        </w:rPr>
      </w:pPr>
      <w:r w:rsidRPr="00921326">
        <w:rPr>
          <w:rFonts w:ascii="Calibri" w:hAnsi="Calibri" w:cs="Calibri Light"/>
          <w:b/>
          <w:sz w:val="24"/>
          <w:szCs w:val="24"/>
        </w:rPr>
        <w:t xml:space="preserve">2 – JUSTIFICATIVA </w:t>
      </w:r>
    </w:p>
    <w:p w:rsidR="00220426" w:rsidRPr="00921326" w:rsidRDefault="00220426" w:rsidP="00220426">
      <w:pPr>
        <w:spacing w:before="240" w:after="240" w:line="360" w:lineRule="auto"/>
        <w:ind w:right="111"/>
        <w:jc w:val="both"/>
        <w:rPr>
          <w:rFonts w:ascii="Calibri" w:hAnsi="Calibri" w:cs="Calibri Light"/>
          <w:sz w:val="24"/>
          <w:szCs w:val="24"/>
        </w:rPr>
      </w:pPr>
      <w:r w:rsidRPr="00921326">
        <w:rPr>
          <w:rFonts w:ascii="Calibri" w:hAnsi="Calibri" w:cs="Calibri Light"/>
          <w:sz w:val="24"/>
          <w:szCs w:val="24"/>
        </w:rPr>
        <w:t xml:space="preserve">Justifica-se a necessidade da compra dos referidos </w:t>
      </w:r>
      <w:r w:rsidR="00F51E14">
        <w:rPr>
          <w:rFonts w:ascii="Calibri" w:hAnsi="Calibri" w:cs="Calibri Light"/>
          <w:sz w:val="24"/>
          <w:szCs w:val="24"/>
        </w:rPr>
        <w:t>maquinário</w:t>
      </w:r>
      <w:r w:rsidRPr="00921326">
        <w:rPr>
          <w:rFonts w:ascii="Calibri" w:hAnsi="Calibri" w:cs="Calibri Light"/>
          <w:sz w:val="24"/>
          <w:szCs w:val="24"/>
        </w:rPr>
        <w:t xml:space="preserve">s, primordialmente, para aumentar a cobertura de atendimento das demandas desta Secretaria, e que envolvem, inclusive, o referido </w:t>
      </w:r>
      <w:r w:rsidR="00F51E14">
        <w:rPr>
          <w:rFonts w:ascii="Calibri" w:hAnsi="Calibri" w:cs="Calibri Light"/>
          <w:sz w:val="24"/>
          <w:szCs w:val="24"/>
        </w:rPr>
        <w:t>maquinário</w:t>
      </w:r>
      <w:r w:rsidRPr="00921326">
        <w:rPr>
          <w:rFonts w:ascii="Calibri" w:hAnsi="Calibri" w:cs="Calibri Light"/>
          <w:sz w:val="24"/>
          <w:szCs w:val="24"/>
        </w:rPr>
        <w:t xml:space="preserve">, quais sejam de carregamento de </w:t>
      </w:r>
      <w:r w:rsidR="00CC4F5B" w:rsidRPr="00921326">
        <w:rPr>
          <w:rFonts w:ascii="Calibri" w:hAnsi="Calibri" w:cs="Calibri Light"/>
          <w:sz w:val="24"/>
          <w:szCs w:val="24"/>
        </w:rPr>
        <w:t>areia, brita</w:t>
      </w:r>
      <w:r w:rsidRPr="00921326">
        <w:rPr>
          <w:rFonts w:ascii="Calibri" w:hAnsi="Calibri" w:cs="Calibri Light"/>
          <w:sz w:val="24"/>
          <w:szCs w:val="24"/>
        </w:rPr>
        <w:t xml:space="preserve"> e material (entulhos), entre outras atividades afins.</w:t>
      </w:r>
    </w:p>
    <w:p w:rsidR="006D7604" w:rsidRPr="00921326" w:rsidRDefault="00220426" w:rsidP="006D7604">
      <w:pPr>
        <w:spacing w:before="240" w:after="240" w:line="360" w:lineRule="auto"/>
        <w:ind w:right="111"/>
        <w:jc w:val="both"/>
        <w:rPr>
          <w:rFonts w:ascii="Calibri" w:hAnsi="Calibri" w:cs="Calibri Light"/>
          <w:sz w:val="24"/>
          <w:szCs w:val="24"/>
        </w:rPr>
      </w:pPr>
      <w:r w:rsidRPr="00921326">
        <w:rPr>
          <w:rFonts w:ascii="Calibri" w:hAnsi="Calibri" w:cs="Calibri Light"/>
          <w:sz w:val="24"/>
          <w:szCs w:val="24"/>
        </w:rPr>
        <w:t xml:space="preserve">Ademais, </w:t>
      </w:r>
      <w:r w:rsidR="00F51E14">
        <w:rPr>
          <w:rFonts w:ascii="Calibri" w:hAnsi="Calibri" w:cs="Calibri Light"/>
          <w:sz w:val="24"/>
          <w:szCs w:val="24"/>
        </w:rPr>
        <w:t>a</w:t>
      </w:r>
      <w:r w:rsidR="00F51E14" w:rsidRPr="00921326">
        <w:rPr>
          <w:rFonts w:ascii="Calibri" w:hAnsi="Calibri" w:cs="Calibri Light"/>
          <w:sz w:val="24"/>
          <w:szCs w:val="24"/>
        </w:rPr>
        <w:t xml:space="preserve"> presente</w:t>
      </w:r>
      <w:r w:rsidRPr="00921326">
        <w:rPr>
          <w:rFonts w:ascii="Calibri" w:hAnsi="Calibri" w:cs="Calibri Light"/>
          <w:sz w:val="24"/>
          <w:szCs w:val="24"/>
        </w:rPr>
        <w:t xml:space="preserve"> compra se faz necessária para </w:t>
      </w:r>
      <w:r w:rsidR="00AF2D9A">
        <w:rPr>
          <w:rFonts w:ascii="Calibri" w:hAnsi="Calibri" w:cs="Calibri Light"/>
          <w:sz w:val="24"/>
          <w:szCs w:val="24"/>
        </w:rPr>
        <w:t xml:space="preserve">reduzir despesas </w:t>
      </w:r>
      <w:r w:rsidRPr="00921326">
        <w:rPr>
          <w:rFonts w:ascii="Calibri" w:hAnsi="Calibri" w:cs="Calibri Light"/>
          <w:sz w:val="24"/>
          <w:szCs w:val="24"/>
        </w:rPr>
        <w:t xml:space="preserve">com aluguel por hora trabalhada de caminhões que possui as mesmas especificações deste. Nesse passo, denota-se que a aquisição dos </w:t>
      </w:r>
      <w:r w:rsidR="00F51E14">
        <w:rPr>
          <w:rFonts w:ascii="Calibri" w:hAnsi="Calibri" w:cs="Calibri Light"/>
          <w:sz w:val="24"/>
          <w:szCs w:val="24"/>
        </w:rPr>
        <w:t>maquinário</w:t>
      </w:r>
      <w:r w:rsidRPr="00921326">
        <w:rPr>
          <w:rFonts w:ascii="Calibri" w:hAnsi="Calibri" w:cs="Calibri Light"/>
          <w:sz w:val="24"/>
          <w:szCs w:val="24"/>
        </w:rPr>
        <w:t xml:space="preserve">s se mostra necessária. </w:t>
      </w:r>
    </w:p>
    <w:p w:rsidR="006D7604" w:rsidRPr="00921326" w:rsidRDefault="006D7604" w:rsidP="006D7604">
      <w:pPr>
        <w:spacing w:line="360" w:lineRule="auto"/>
        <w:ind w:right="111"/>
        <w:jc w:val="both"/>
        <w:rPr>
          <w:rFonts w:ascii="Calibri" w:hAnsi="Calibri" w:cs="Calibri Light"/>
          <w:b/>
          <w:sz w:val="24"/>
          <w:szCs w:val="24"/>
        </w:rPr>
      </w:pPr>
      <w:r w:rsidRPr="00921326">
        <w:rPr>
          <w:rFonts w:ascii="Calibri" w:hAnsi="Calibri" w:cs="Calibri Light"/>
          <w:b/>
          <w:sz w:val="24"/>
          <w:szCs w:val="24"/>
        </w:rPr>
        <w:t>3- DA DESCRIÇÃO DOS PRODUTOS E VALORES</w:t>
      </w:r>
    </w:p>
    <w:p w:rsidR="006D7604" w:rsidRPr="00921326" w:rsidRDefault="006D7604" w:rsidP="006D7604">
      <w:pPr>
        <w:spacing w:line="360" w:lineRule="auto"/>
        <w:ind w:right="111"/>
        <w:jc w:val="both"/>
        <w:rPr>
          <w:rFonts w:ascii="Calibri" w:hAnsi="Calibri" w:cs="Calibri Light"/>
          <w:b/>
          <w:sz w:val="24"/>
          <w:szCs w:val="24"/>
        </w:rPr>
      </w:pPr>
    </w:p>
    <w:p w:rsidR="006D7604" w:rsidRPr="00921326" w:rsidRDefault="006D7604" w:rsidP="006D7604">
      <w:pPr>
        <w:spacing w:line="360" w:lineRule="auto"/>
        <w:ind w:right="111"/>
        <w:jc w:val="both"/>
        <w:rPr>
          <w:rFonts w:ascii="Calibri" w:hAnsi="Calibri" w:cs="Calibri Light"/>
          <w:b/>
          <w:sz w:val="24"/>
          <w:szCs w:val="24"/>
        </w:rPr>
      </w:pPr>
      <w:r w:rsidRPr="00921326">
        <w:rPr>
          <w:rFonts w:ascii="Calibri" w:hAnsi="Calibri" w:cs="Calibri Light"/>
          <w:b/>
          <w:sz w:val="24"/>
          <w:szCs w:val="24"/>
        </w:rPr>
        <w:t>3.1. VALORES DE REFERÊNCIA.</w:t>
      </w:r>
    </w:p>
    <w:p w:rsidR="006D7604" w:rsidRPr="00921326" w:rsidRDefault="006D7604" w:rsidP="006D7604">
      <w:pPr>
        <w:spacing w:line="360" w:lineRule="auto"/>
        <w:ind w:right="111"/>
        <w:jc w:val="both"/>
        <w:rPr>
          <w:rFonts w:ascii="Calibri" w:hAnsi="Calibri" w:cs="Calibri Light"/>
          <w:b/>
          <w:sz w:val="24"/>
          <w:szCs w:val="24"/>
        </w:rPr>
      </w:pPr>
    </w:p>
    <w:p w:rsidR="006D7604" w:rsidRPr="00921326" w:rsidRDefault="006D7604" w:rsidP="006D7604">
      <w:pPr>
        <w:spacing w:line="360" w:lineRule="auto"/>
        <w:ind w:right="111"/>
        <w:jc w:val="both"/>
        <w:rPr>
          <w:rFonts w:ascii="Calibri" w:hAnsi="Calibri" w:cs="Calibri Light"/>
          <w:b/>
          <w:sz w:val="24"/>
          <w:szCs w:val="24"/>
        </w:rPr>
      </w:pPr>
      <w:r w:rsidRPr="00921326">
        <w:rPr>
          <w:rFonts w:ascii="Calibri" w:hAnsi="Calibri" w:cs="Calibri Light"/>
          <w:b/>
          <w:sz w:val="24"/>
          <w:szCs w:val="24"/>
        </w:rPr>
        <w:t>3.1.1. Parâmetro utilizado para composição do preço:</w:t>
      </w:r>
    </w:p>
    <w:p w:rsidR="006D7604" w:rsidRPr="00921326" w:rsidRDefault="006D7604" w:rsidP="006D7604">
      <w:pPr>
        <w:spacing w:before="240" w:after="240" w:line="360" w:lineRule="auto"/>
        <w:ind w:right="111"/>
        <w:jc w:val="both"/>
        <w:rPr>
          <w:rFonts w:ascii="Calibri" w:hAnsi="Calibri" w:cs="Calibri Light"/>
          <w:color w:val="000000"/>
          <w:sz w:val="24"/>
          <w:szCs w:val="24"/>
        </w:rPr>
      </w:pPr>
      <w:r w:rsidRPr="00921326">
        <w:rPr>
          <w:rFonts w:ascii="Calibri" w:hAnsi="Calibri" w:cs="Calibri Light"/>
          <w:color w:val="000000"/>
          <w:sz w:val="24"/>
          <w:szCs w:val="24"/>
        </w:rPr>
        <w:t>Buscando manter a competitivida</w:t>
      </w:r>
      <w:r w:rsidR="00CC4F5B" w:rsidRPr="00921326">
        <w:rPr>
          <w:rFonts w:ascii="Calibri" w:hAnsi="Calibri" w:cs="Calibri Light"/>
          <w:color w:val="000000"/>
          <w:sz w:val="24"/>
          <w:szCs w:val="24"/>
        </w:rPr>
        <w:t>de e exequibilidade do certame</w:t>
      </w:r>
      <w:r w:rsidRPr="00921326">
        <w:rPr>
          <w:rFonts w:ascii="Calibri" w:hAnsi="Calibri" w:cs="Calibri Light"/>
          <w:color w:val="000000"/>
          <w:sz w:val="24"/>
          <w:szCs w:val="24"/>
        </w:rPr>
        <w:t xml:space="preserve">, </w:t>
      </w:r>
      <w:r w:rsidR="00CC4F5B" w:rsidRPr="00921326">
        <w:rPr>
          <w:rFonts w:ascii="Calibri" w:hAnsi="Calibri" w:cs="Calibri Light"/>
          <w:color w:val="000000"/>
          <w:sz w:val="24"/>
          <w:szCs w:val="24"/>
        </w:rPr>
        <w:t xml:space="preserve">e </w:t>
      </w:r>
      <w:r w:rsidRPr="00921326">
        <w:rPr>
          <w:rFonts w:ascii="Calibri" w:hAnsi="Calibri" w:cs="Calibri Light"/>
          <w:color w:val="000000"/>
          <w:sz w:val="24"/>
          <w:szCs w:val="24"/>
        </w:rPr>
        <w:t xml:space="preserve">além de preservar o erário público, esta secretaria resolve usar como parâmetro o seguinte: </w:t>
      </w:r>
    </w:p>
    <w:p w:rsidR="006D7604" w:rsidRPr="00921326" w:rsidRDefault="006D7604" w:rsidP="006D7604">
      <w:pPr>
        <w:spacing w:before="240" w:after="240" w:line="360" w:lineRule="auto"/>
        <w:ind w:right="111"/>
        <w:jc w:val="both"/>
        <w:rPr>
          <w:rFonts w:ascii="Calibri" w:hAnsi="Calibri" w:cs="Calibri Light"/>
          <w:color w:val="000000"/>
          <w:sz w:val="24"/>
          <w:szCs w:val="24"/>
        </w:rPr>
      </w:pPr>
      <w:r w:rsidRPr="00921326">
        <w:rPr>
          <w:rFonts w:ascii="Calibri" w:hAnsi="Calibri" w:cs="Calibri Light"/>
          <w:b/>
          <w:color w:val="000000"/>
          <w:sz w:val="24"/>
          <w:szCs w:val="24"/>
        </w:rPr>
        <w:t>a)</w:t>
      </w:r>
      <w:r w:rsidRPr="00921326">
        <w:rPr>
          <w:rFonts w:ascii="Calibri" w:hAnsi="Calibri" w:cs="Calibri Light"/>
          <w:color w:val="000000"/>
          <w:sz w:val="24"/>
          <w:szCs w:val="24"/>
        </w:rPr>
        <w:t xml:space="preserve"> Foi realizada pesquisa de mercado, de modo que, considerando os valores apresentados, e a disponibilidade existente, utilizou-se o parâmetro de média dos valores;</w:t>
      </w:r>
    </w:p>
    <w:p w:rsidR="006D7604" w:rsidRPr="00921326" w:rsidRDefault="006D7604" w:rsidP="006D7604">
      <w:pPr>
        <w:spacing w:before="240" w:after="240" w:line="360" w:lineRule="auto"/>
        <w:ind w:right="111"/>
        <w:jc w:val="both"/>
        <w:rPr>
          <w:rFonts w:ascii="Calibri" w:hAnsi="Calibri" w:cs="Calibri Light"/>
          <w:color w:val="000000"/>
          <w:sz w:val="24"/>
          <w:szCs w:val="24"/>
        </w:rPr>
      </w:pPr>
      <w:r w:rsidRPr="00921326">
        <w:rPr>
          <w:rFonts w:ascii="Calibri" w:hAnsi="Calibri" w:cs="Calibri Light"/>
          <w:b/>
          <w:color w:val="000000"/>
          <w:sz w:val="24"/>
          <w:szCs w:val="24"/>
        </w:rPr>
        <w:lastRenderedPageBreak/>
        <w:t>b)</w:t>
      </w:r>
      <w:r w:rsidRPr="00921326">
        <w:rPr>
          <w:rFonts w:ascii="Calibri" w:hAnsi="Calibri" w:cs="Calibri Light"/>
          <w:color w:val="000000"/>
          <w:sz w:val="24"/>
          <w:szCs w:val="24"/>
        </w:rPr>
        <w:t xml:space="preserve"> A descrição do </w:t>
      </w:r>
      <w:r w:rsidR="00F51E14">
        <w:rPr>
          <w:rFonts w:ascii="Calibri" w:hAnsi="Calibri" w:cs="Calibri Light"/>
          <w:color w:val="000000"/>
          <w:sz w:val="24"/>
          <w:szCs w:val="24"/>
        </w:rPr>
        <w:t>maquinário</w:t>
      </w:r>
      <w:r w:rsidR="00F51E14" w:rsidRPr="00921326">
        <w:rPr>
          <w:rFonts w:ascii="Calibri" w:hAnsi="Calibri" w:cs="Calibri Light"/>
          <w:color w:val="000000"/>
          <w:sz w:val="24"/>
          <w:szCs w:val="24"/>
        </w:rPr>
        <w:t xml:space="preserve"> se dá</w:t>
      </w:r>
      <w:r w:rsidRPr="00921326">
        <w:rPr>
          <w:rFonts w:ascii="Calibri" w:hAnsi="Calibri" w:cs="Calibri Light"/>
          <w:color w:val="000000"/>
          <w:sz w:val="24"/>
          <w:szCs w:val="24"/>
        </w:rPr>
        <w:t xml:space="preserve"> com base nas necessidades desta Secretaria, inclusive, considerando que já possui </w:t>
      </w:r>
      <w:r w:rsidR="00F51E14">
        <w:rPr>
          <w:rFonts w:ascii="Calibri" w:hAnsi="Calibri" w:cs="Calibri Light"/>
          <w:color w:val="000000"/>
          <w:sz w:val="24"/>
          <w:szCs w:val="24"/>
        </w:rPr>
        <w:t>maquinário</w:t>
      </w:r>
      <w:r w:rsidRPr="00921326">
        <w:rPr>
          <w:rFonts w:ascii="Calibri" w:hAnsi="Calibri" w:cs="Calibri Light"/>
          <w:color w:val="000000"/>
          <w:sz w:val="24"/>
          <w:szCs w:val="24"/>
        </w:rPr>
        <w:t xml:space="preserve"> do mesmo tipo em seu acervo, ao qual demonstrou nos últimos 10 (dez) anos, ser de qualidade e que atendeu satisfatoriamente, às demandas existentes;</w:t>
      </w:r>
    </w:p>
    <w:p w:rsidR="006D7604" w:rsidRPr="00921326" w:rsidRDefault="00890A84" w:rsidP="006D7604">
      <w:pPr>
        <w:spacing w:before="240" w:after="240" w:line="360" w:lineRule="auto"/>
        <w:ind w:right="111"/>
        <w:jc w:val="both"/>
        <w:rPr>
          <w:rFonts w:ascii="Calibri" w:hAnsi="Calibri" w:cs="Calibri Light"/>
          <w:color w:val="000000"/>
          <w:sz w:val="24"/>
          <w:szCs w:val="24"/>
        </w:rPr>
      </w:pPr>
      <w:r>
        <w:rPr>
          <w:rFonts w:ascii="Calibri" w:hAnsi="Calibri" w:cs="Calibri Light"/>
          <w:b/>
          <w:noProof/>
          <w:color w:val="000000"/>
          <w:sz w:val="24"/>
          <w:szCs w:val="24"/>
        </w:rPr>
        <w:pict>
          <v:rect id="Retângulo 6" o:spid="_x0000_s1026" style="position:absolute;left:0;text-align:left;margin-left:-10pt;margin-top:65.35pt;width:498.95pt;height:289.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" filled="f" strokecolor="#1f4d78 [1604]" strokeweight="3pt"/>
        </w:pict>
      </w:r>
      <w:proofErr w:type="gramStart"/>
      <w:r w:rsidR="006D7604" w:rsidRPr="00921326">
        <w:rPr>
          <w:rFonts w:ascii="Calibri" w:hAnsi="Calibri" w:cs="Calibri Light"/>
          <w:b/>
          <w:color w:val="000000"/>
          <w:sz w:val="24"/>
          <w:szCs w:val="24"/>
        </w:rPr>
        <w:t>c)</w:t>
      </w:r>
      <w:r w:rsidR="006D7604" w:rsidRPr="00921326">
        <w:rPr>
          <w:rFonts w:ascii="Calibri" w:hAnsi="Calibri" w:cs="Calibri Light"/>
          <w:color w:val="000000"/>
          <w:sz w:val="24"/>
          <w:szCs w:val="24"/>
        </w:rPr>
        <w:t xml:space="preserve"> Para</w:t>
      </w:r>
      <w:proofErr w:type="gramEnd"/>
      <w:r w:rsidR="006D7604" w:rsidRPr="00921326">
        <w:rPr>
          <w:rFonts w:ascii="Calibri" w:hAnsi="Calibri" w:cs="Calibri Light"/>
          <w:color w:val="000000"/>
          <w:sz w:val="24"/>
          <w:szCs w:val="24"/>
        </w:rPr>
        <w:t xml:space="preserve"> a descrição dos equipamentos, levou-se em conta as recomendações contidas na Nota Técnica Do Centro De Apoio Operacional Da Moralidade Administrativa (CMA) e do Grupo Especial Anticorrupção (GEAC) nº 02/2017, que em relação ao equipamento, assim destacou: </w:t>
      </w:r>
    </w:p>
    <w:p w:rsidR="006D7604" w:rsidRPr="00D8740C" w:rsidRDefault="006D7604" w:rsidP="006D7604">
      <w:pPr>
        <w:spacing w:before="240" w:after="240" w:line="360" w:lineRule="auto"/>
        <w:ind w:right="111"/>
        <w:jc w:val="both"/>
        <w:rPr>
          <w:rFonts w:asciiTheme="minorHAnsi" w:hAnsiTheme="minorHAnsi" w:cs="Calibri Light"/>
          <w:i/>
          <w:color w:val="000000"/>
          <w:szCs w:val="22"/>
        </w:rPr>
      </w:pPr>
      <w:r w:rsidRPr="00D8740C">
        <w:rPr>
          <w:rFonts w:asciiTheme="minorHAnsi" w:hAnsiTheme="minorHAnsi" w:cs="Calibri Light"/>
          <w:b/>
          <w:i/>
          <w:color w:val="000000"/>
          <w:szCs w:val="22"/>
        </w:rPr>
        <w:t xml:space="preserve">1. </w:t>
      </w:r>
      <w:r w:rsidRPr="00D8740C">
        <w:rPr>
          <w:rFonts w:asciiTheme="minorHAnsi" w:hAnsiTheme="minorHAnsi" w:cs="Calibri Light"/>
          <w:i/>
          <w:color w:val="000000"/>
          <w:szCs w:val="22"/>
        </w:rPr>
        <w:t xml:space="preserve">Nas licitações para compra de máquinas pesadas, deve estar descrito no objeto do edital somente </w:t>
      </w:r>
      <w:r w:rsidRPr="00D8740C">
        <w:rPr>
          <w:rFonts w:asciiTheme="minorHAnsi" w:hAnsiTheme="minorHAnsi" w:cs="Calibri Light"/>
          <w:b/>
          <w:i/>
          <w:color w:val="000000"/>
          <w:szCs w:val="22"/>
          <w:u w:val="single"/>
        </w:rPr>
        <w:t xml:space="preserve">as características básicas do equipamento </w:t>
      </w:r>
      <w:r w:rsidRPr="00D8740C">
        <w:rPr>
          <w:rFonts w:asciiTheme="minorHAnsi" w:hAnsiTheme="minorHAnsi" w:cs="Calibri Light"/>
          <w:i/>
          <w:color w:val="000000"/>
          <w:szCs w:val="22"/>
        </w:rPr>
        <w:t xml:space="preserve">que tenham por fim, exclusivamente, definir a sua categoria, sendo suficientes a definição das seguintes especificações para cada tipo de máquina: </w:t>
      </w:r>
    </w:p>
    <w:p w:rsidR="006D7604" w:rsidRPr="00D8740C" w:rsidRDefault="006D7604" w:rsidP="006D7604">
      <w:pPr>
        <w:spacing w:before="240" w:after="240" w:line="360" w:lineRule="auto"/>
        <w:ind w:right="111"/>
        <w:jc w:val="both"/>
        <w:rPr>
          <w:rFonts w:asciiTheme="minorHAnsi" w:hAnsiTheme="minorHAnsi" w:cs="Calibri Light"/>
          <w:i/>
          <w:color w:val="000000"/>
          <w:szCs w:val="22"/>
        </w:rPr>
      </w:pPr>
      <w:r w:rsidRPr="00D8740C">
        <w:rPr>
          <w:rFonts w:asciiTheme="minorHAnsi" w:hAnsiTheme="minorHAnsi" w:cs="Calibri Light"/>
          <w:i/>
          <w:color w:val="000000"/>
          <w:szCs w:val="22"/>
        </w:rPr>
        <w:t>(...)</w:t>
      </w:r>
    </w:p>
    <w:p w:rsidR="006D7604" w:rsidRPr="00D8740C" w:rsidRDefault="00CC4F5B" w:rsidP="006D7604">
      <w:pPr>
        <w:spacing w:before="240" w:after="240" w:line="360" w:lineRule="auto"/>
        <w:ind w:right="111"/>
        <w:jc w:val="both"/>
        <w:rPr>
          <w:rFonts w:asciiTheme="minorHAnsi" w:hAnsiTheme="minorHAnsi" w:cs="Calibri Light"/>
          <w:i/>
          <w:color w:val="000000"/>
          <w:szCs w:val="22"/>
        </w:rPr>
      </w:pPr>
      <w:r>
        <w:rPr>
          <w:rFonts w:asciiTheme="minorHAnsi" w:hAnsiTheme="minorHAnsi" w:cs="Calibri Light"/>
          <w:b/>
          <w:i/>
          <w:color w:val="000000"/>
          <w:szCs w:val="22"/>
        </w:rPr>
        <w:t>d</w:t>
      </w:r>
      <w:r w:rsidR="006D7604" w:rsidRPr="00D8740C">
        <w:rPr>
          <w:rFonts w:asciiTheme="minorHAnsi" w:hAnsiTheme="minorHAnsi" w:cs="Calibri Light"/>
          <w:b/>
          <w:i/>
          <w:color w:val="000000"/>
          <w:szCs w:val="22"/>
        </w:rPr>
        <w:t xml:space="preserve">) </w:t>
      </w:r>
      <w:r>
        <w:rPr>
          <w:rFonts w:asciiTheme="minorHAnsi" w:hAnsiTheme="minorHAnsi" w:cs="Calibri Light"/>
          <w:b/>
          <w:i/>
          <w:color w:val="000000"/>
          <w:szCs w:val="22"/>
          <w:u w:val="single"/>
        </w:rPr>
        <w:t>Pá carregadeira</w:t>
      </w:r>
      <w:r w:rsidR="006D7604" w:rsidRPr="00D8740C">
        <w:rPr>
          <w:rFonts w:asciiTheme="minorHAnsi" w:hAnsiTheme="minorHAnsi" w:cs="Calibri Light"/>
          <w:b/>
          <w:i/>
          <w:color w:val="000000"/>
          <w:szCs w:val="22"/>
          <w:u w:val="single"/>
        </w:rPr>
        <w:t>:</w:t>
      </w:r>
      <w:r w:rsidR="006D7604" w:rsidRPr="00D8740C">
        <w:rPr>
          <w:rFonts w:asciiTheme="minorHAnsi" w:hAnsiTheme="minorHAnsi" w:cs="Calibri Light"/>
          <w:i/>
          <w:color w:val="000000"/>
          <w:szCs w:val="22"/>
        </w:rPr>
        <w:t xml:space="preserve"> potência</w:t>
      </w:r>
      <w:r>
        <w:rPr>
          <w:rFonts w:asciiTheme="minorHAnsi" w:hAnsiTheme="minorHAnsi" w:cs="Calibri Light"/>
          <w:i/>
          <w:color w:val="000000"/>
          <w:szCs w:val="22"/>
        </w:rPr>
        <w:t>,</w:t>
      </w:r>
      <w:r w:rsidR="006D7604" w:rsidRPr="00D8740C">
        <w:rPr>
          <w:rFonts w:asciiTheme="minorHAnsi" w:hAnsiTheme="minorHAnsi" w:cs="Calibri Light"/>
          <w:i/>
          <w:color w:val="000000"/>
          <w:szCs w:val="22"/>
        </w:rPr>
        <w:t xml:space="preserve"> </w:t>
      </w:r>
      <w:r>
        <w:rPr>
          <w:rFonts w:asciiTheme="minorHAnsi" w:hAnsiTheme="minorHAnsi" w:cs="Calibri Light"/>
          <w:i/>
          <w:color w:val="000000"/>
          <w:szCs w:val="22"/>
        </w:rPr>
        <w:t>peso operacional mínimo</w:t>
      </w:r>
      <w:r w:rsidR="006D7604" w:rsidRPr="00D8740C">
        <w:rPr>
          <w:rFonts w:asciiTheme="minorHAnsi" w:hAnsiTheme="minorHAnsi" w:cs="Calibri Light"/>
          <w:i/>
          <w:color w:val="000000"/>
          <w:szCs w:val="22"/>
        </w:rPr>
        <w:t xml:space="preserve">, </w:t>
      </w:r>
      <w:r>
        <w:rPr>
          <w:rFonts w:asciiTheme="minorHAnsi" w:hAnsiTheme="minorHAnsi" w:cs="Calibri Light"/>
          <w:i/>
          <w:color w:val="000000"/>
          <w:szCs w:val="22"/>
        </w:rPr>
        <w:t>volume mínimo da caçamba, caçamba dentada ou laminada</w:t>
      </w:r>
      <w:r w:rsidR="006D7604" w:rsidRPr="00D8740C">
        <w:rPr>
          <w:rFonts w:asciiTheme="minorHAnsi" w:hAnsiTheme="minorHAnsi" w:cs="Calibri Light"/>
          <w:i/>
          <w:color w:val="000000"/>
          <w:szCs w:val="22"/>
        </w:rPr>
        <w:t>;</w:t>
      </w:r>
    </w:p>
    <w:p w:rsidR="006D7604" w:rsidRPr="00D8740C" w:rsidRDefault="006D7604" w:rsidP="006D7604">
      <w:pPr>
        <w:spacing w:before="240" w:after="240" w:line="360" w:lineRule="auto"/>
        <w:ind w:right="111"/>
        <w:jc w:val="both"/>
        <w:rPr>
          <w:rFonts w:asciiTheme="minorHAnsi" w:hAnsiTheme="minorHAnsi" w:cs="Calibri Light"/>
          <w:i/>
          <w:color w:val="000000"/>
          <w:szCs w:val="22"/>
        </w:rPr>
      </w:pPr>
      <w:r w:rsidRPr="00D8740C">
        <w:rPr>
          <w:rFonts w:asciiTheme="minorHAnsi" w:hAnsiTheme="minorHAnsi" w:cs="Calibri Light"/>
          <w:i/>
          <w:color w:val="000000"/>
          <w:szCs w:val="22"/>
        </w:rPr>
        <w:t>(...)</w:t>
      </w:r>
    </w:p>
    <w:p w:rsidR="006D7604" w:rsidRPr="00D8740C" w:rsidRDefault="00890A84" w:rsidP="006D7604">
      <w:pPr>
        <w:spacing w:before="240" w:after="240" w:line="360" w:lineRule="auto"/>
        <w:ind w:right="111"/>
        <w:jc w:val="both"/>
        <w:rPr>
          <w:rFonts w:asciiTheme="minorHAnsi" w:hAnsiTheme="minorHAnsi" w:cs="Calibri Light"/>
          <w:i/>
          <w:color w:val="000000"/>
          <w:szCs w:val="22"/>
        </w:rPr>
      </w:pPr>
      <w:r>
        <w:rPr>
          <w:rFonts w:ascii="Calibri" w:hAnsi="Calibri" w:cs="Calibri Light"/>
          <w:b/>
          <w:noProof/>
          <w:color w:val="000000"/>
          <w:sz w:val="22"/>
          <w:szCs w:val="22"/>
        </w:rPr>
        <w:pict>
          <v:rect id="Retângulo 7" o:spid="_x0000_s1027" style="position:absolute;left:0;text-align:left;margin-left:3561.6pt;margin-top:113pt;width:490.8pt;height:249.7pt;z-index:251660288;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" filled="f" strokecolor="#1f4d78 [1604]" strokeweight="3pt">
            <w10:wrap anchorx="margin"/>
          </v:rect>
        </w:pict>
      </w:r>
      <w:r w:rsidR="006D7604" w:rsidRPr="00D8740C">
        <w:rPr>
          <w:rFonts w:asciiTheme="minorHAnsi" w:hAnsiTheme="minorHAnsi" w:cs="Calibri Light"/>
          <w:i/>
          <w:color w:val="000000"/>
          <w:szCs w:val="22"/>
        </w:rPr>
        <w:t xml:space="preserve">2) Nas licitações para compra de máquinas pesadas, é possível também a </w:t>
      </w:r>
      <w:r w:rsidR="006D7604" w:rsidRPr="00D8740C">
        <w:rPr>
          <w:rFonts w:asciiTheme="minorHAnsi" w:hAnsiTheme="minorHAnsi" w:cs="Calibri Light"/>
          <w:b/>
          <w:i/>
          <w:color w:val="000000"/>
          <w:szCs w:val="22"/>
        </w:rPr>
        <w:t xml:space="preserve">inclusão das seguintes características </w:t>
      </w:r>
      <w:r w:rsidR="006D7604" w:rsidRPr="00D8740C">
        <w:rPr>
          <w:rFonts w:asciiTheme="minorHAnsi" w:hAnsiTheme="minorHAnsi" w:cs="Calibri Light"/>
          <w:i/>
          <w:color w:val="000000"/>
          <w:szCs w:val="22"/>
        </w:rPr>
        <w:t>de conformidade ou conforto: ano de fabricação, estado do produto (novo ou usado), procedência de fabricação (nacional ou importado), cabine fechada ou aberta, ar- condicionado, lavadores de vidros, extintores de incêndio, cinto de segurança, bancos ajustáveis e sistemas de iluminação e sinalização (alarme sonoro de ré, pisca alerta e direcional e buzina), tipos de pneus, bem como garantia ao produto, desde que mais de um fabricante possa atender as especificações de todos os itens solicitados com equipamento de uma mesma categoria.</w:t>
      </w:r>
    </w:p>
    <w:p w:rsidR="006D7604" w:rsidRPr="00D8740C" w:rsidRDefault="006D7604" w:rsidP="006D7604">
      <w:pPr>
        <w:spacing w:before="240" w:after="240" w:line="360" w:lineRule="auto"/>
        <w:ind w:right="111"/>
        <w:jc w:val="both"/>
        <w:rPr>
          <w:rFonts w:asciiTheme="minorHAnsi" w:hAnsiTheme="minorHAnsi" w:cs="Calibri Light"/>
          <w:i/>
          <w:color w:val="000000"/>
          <w:szCs w:val="22"/>
        </w:rPr>
      </w:pPr>
      <w:r w:rsidRPr="00D8740C">
        <w:rPr>
          <w:rFonts w:asciiTheme="minorHAnsi" w:hAnsiTheme="minorHAnsi" w:cs="Calibri Light"/>
          <w:i/>
          <w:color w:val="000000"/>
          <w:szCs w:val="22"/>
        </w:rPr>
        <w:t>(...)</w:t>
      </w:r>
    </w:p>
    <w:p w:rsidR="006D7604" w:rsidRPr="00D8740C" w:rsidRDefault="006D7604" w:rsidP="006D7604">
      <w:pPr>
        <w:spacing w:before="240" w:after="240" w:line="360" w:lineRule="auto"/>
        <w:ind w:right="111"/>
        <w:jc w:val="both"/>
        <w:rPr>
          <w:rFonts w:asciiTheme="minorHAnsi" w:hAnsiTheme="minorHAnsi" w:cs="Calibri Light"/>
          <w:i/>
          <w:color w:val="000000"/>
          <w:szCs w:val="22"/>
        </w:rPr>
      </w:pPr>
      <w:r w:rsidRPr="00D8740C">
        <w:rPr>
          <w:rFonts w:asciiTheme="minorHAnsi" w:hAnsiTheme="minorHAnsi" w:cs="Calibri Light"/>
          <w:i/>
          <w:color w:val="000000"/>
          <w:szCs w:val="22"/>
        </w:rPr>
        <w:t xml:space="preserve">4) Sempre que necessária a restrição de alguma especificação técnica ou dimensão, </w:t>
      </w:r>
      <w:r w:rsidRPr="00D8740C">
        <w:rPr>
          <w:rFonts w:asciiTheme="minorHAnsi" w:hAnsiTheme="minorHAnsi" w:cs="Calibri Light"/>
          <w:b/>
          <w:i/>
          <w:color w:val="000000"/>
          <w:szCs w:val="22"/>
        </w:rPr>
        <w:t xml:space="preserve">dever ser justificado </w:t>
      </w:r>
      <w:r w:rsidRPr="00D8740C">
        <w:rPr>
          <w:rFonts w:asciiTheme="minorHAnsi" w:hAnsiTheme="minorHAnsi" w:cs="Calibri Light"/>
          <w:i/>
          <w:color w:val="000000"/>
          <w:szCs w:val="22"/>
        </w:rPr>
        <w:t xml:space="preserve">expressamente o motivo de acordo com a realidade local, não sendo admissíveis exigências que não atendam ao interesse público, pois as diversas marcas concorrentes, mesmo com algumas especificações distintas, apresentam desempenho semelhante, suficiente para o serviço de uma Prefeitura Municipal. São exemplos de exigências impertinentes para cada tipo de máquina: </w:t>
      </w:r>
    </w:p>
    <w:p w:rsidR="006D7604" w:rsidRPr="00D8740C" w:rsidRDefault="006D7604" w:rsidP="006D7604">
      <w:pPr>
        <w:spacing w:before="240" w:after="240" w:line="360" w:lineRule="auto"/>
        <w:ind w:right="111"/>
        <w:jc w:val="both"/>
        <w:rPr>
          <w:rFonts w:asciiTheme="minorHAnsi" w:hAnsiTheme="minorHAnsi" w:cs="Calibri Light"/>
          <w:i/>
          <w:color w:val="000000"/>
          <w:szCs w:val="22"/>
        </w:rPr>
      </w:pPr>
      <w:r w:rsidRPr="00D8740C">
        <w:rPr>
          <w:rFonts w:asciiTheme="minorHAnsi" w:hAnsiTheme="minorHAnsi" w:cs="Calibri Light"/>
          <w:i/>
          <w:color w:val="000000"/>
          <w:szCs w:val="22"/>
        </w:rPr>
        <w:t>(...)</w:t>
      </w:r>
    </w:p>
    <w:p w:rsidR="006D7604" w:rsidRDefault="006D7604" w:rsidP="006D7604">
      <w:pPr>
        <w:spacing w:before="240" w:after="240" w:line="360" w:lineRule="auto"/>
        <w:ind w:right="111"/>
        <w:jc w:val="both"/>
        <w:rPr>
          <w:rFonts w:asciiTheme="minorHAnsi" w:hAnsiTheme="minorHAnsi" w:cs="Calibri Light"/>
          <w:color w:val="000000"/>
          <w:szCs w:val="22"/>
        </w:rPr>
      </w:pPr>
      <w:r w:rsidRPr="00D8740C">
        <w:rPr>
          <w:rFonts w:asciiTheme="minorHAnsi" w:hAnsiTheme="minorHAnsi" w:cs="Calibri Light"/>
          <w:b/>
          <w:i/>
          <w:color w:val="000000"/>
          <w:szCs w:val="22"/>
        </w:rPr>
        <w:lastRenderedPageBreak/>
        <w:t>a)</w:t>
      </w:r>
      <w:r w:rsidRPr="00D8740C">
        <w:rPr>
          <w:rFonts w:asciiTheme="minorHAnsi" w:hAnsiTheme="minorHAnsi" w:cs="Calibri Light"/>
          <w:i/>
          <w:color w:val="000000"/>
          <w:szCs w:val="22"/>
        </w:rPr>
        <w:t xml:space="preserve"> </w:t>
      </w:r>
      <w:r w:rsidR="002E0114">
        <w:rPr>
          <w:rFonts w:asciiTheme="minorHAnsi" w:hAnsiTheme="minorHAnsi" w:cs="Calibri Light"/>
          <w:b/>
          <w:i/>
          <w:color w:val="000000"/>
          <w:szCs w:val="22"/>
          <w:u w:val="single"/>
        </w:rPr>
        <w:t xml:space="preserve">Retroescavadeira, pá carregadeira e escavadeira hidráulica: tipo de transmissão (se hidrostática ou </w:t>
      </w:r>
      <w:proofErr w:type="spellStart"/>
      <w:r w:rsidR="002E0114">
        <w:rPr>
          <w:rFonts w:asciiTheme="minorHAnsi" w:hAnsiTheme="minorHAnsi" w:cs="Calibri Light"/>
          <w:b/>
          <w:i/>
          <w:color w:val="000000"/>
          <w:szCs w:val="22"/>
          <w:u w:val="single"/>
        </w:rPr>
        <w:t>power</w:t>
      </w:r>
      <w:proofErr w:type="spellEnd"/>
      <w:r w:rsidR="002E0114">
        <w:rPr>
          <w:rFonts w:asciiTheme="minorHAnsi" w:hAnsiTheme="minorHAnsi" w:cs="Calibri Light"/>
          <w:b/>
          <w:i/>
          <w:color w:val="000000"/>
          <w:szCs w:val="22"/>
          <w:u w:val="single"/>
        </w:rPr>
        <w:t xml:space="preserve"> shift</w:t>
      </w:r>
      <w:r w:rsidR="002E0114">
        <w:rPr>
          <w:rFonts w:asciiTheme="minorHAnsi" w:hAnsiTheme="minorHAnsi" w:cs="Calibri Light"/>
          <w:i/>
          <w:color w:val="000000"/>
          <w:szCs w:val="22"/>
        </w:rPr>
        <w:t>) basculamento por determinado número de cilindros, limites mínimos e máximos para vazão ou pressão do sistema hidráulico, força de desagregação, números de módulos de trabalho, força mínima ou máxima de tração, número de cilindros do motor, tamanho máximo ou mínimo de reservatório de combustível.</w:t>
      </w:r>
    </w:p>
    <w:p w:rsidR="00C35271" w:rsidRPr="00921326" w:rsidRDefault="00C35271" w:rsidP="00671662">
      <w:pPr>
        <w:pStyle w:val="PargrafodaLista"/>
        <w:spacing w:line="360" w:lineRule="auto"/>
        <w:ind w:left="0" w:right="111"/>
        <w:jc w:val="both"/>
        <w:rPr>
          <w:rFonts w:asciiTheme="minorHAnsi" w:hAnsiTheme="minorHAnsi" w:cs="Calibri Light"/>
          <w:b/>
          <w:color w:val="000000"/>
          <w:sz w:val="24"/>
          <w:szCs w:val="24"/>
        </w:rPr>
      </w:pPr>
    </w:p>
    <w:p w:rsidR="00A74B0A" w:rsidRPr="00921326" w:rsidRDefault="006D7604" w:rsidP="00671662">
      <w:pPr>
        <w:pStyle w:val="PargrafodaLista"/>
        <w:spacing w:line="360" w:lineRule="auto"/>
        <w:ind w:left="0" w:right="111"/>
        <w:jc w:val="both"/>
        <w:rPr>
          <w:rFonts w:asciiTheme="minorHAnsi" w:hAnsiTheme="minorHAnsi" w:cs="Calibri Light"/>
          <w:b/>
          <w:sz w:val="24"/>
          <w:szCs w:val="24"/>
        </w:rPr>
      </w:pPr>
      <w:r w:rsidRPr="00921326">
        <w:rPr>
          <w:rFonts w:asciiTheme="minorHAnsi" w:hAnsiTheme="minorHAnsi" w:cs="Calibri Light"/>
          <w:b/>
          <w:color w:val="000000"/>
          <w:sz w:val="24"/>
          <w:szCs w:val="24"/>
        </w:rPr>
        <w:t xml:space="preserve">d) </w:t>
      </w:r>
      <w:r w:rsidRPr="00921326">
        <w:rPr>
          <w:rFonts w:asciiTheme="minorHAnsi" w:hAnsiTheme="minorHAnsi" w:cs="Calibri Light"/>
          <w:color w:val="000000"/>
          <w:sz w:val="24"/>
          <w:szCs w:val="24"/>
        </w:rPr>
        <w:t>Após a cotação junto ao mercado de fornecedores, c</w:t>
      </w:r>
      <w:r w:rsidR="006E75CE" w:rsidRPr="00921326">
        <w:rPr>
          <w:rFonts w:asciiTheme="minorHAnsi" w:hAnsiTheme="minorHAnsi" w:cs="Calibri Light"/>
          <w:color w:val="000000"/>
          <w:sz w:val="24"/>
          <w:szCs w:val="24"/>
        </w:rPr>
        <w:t>om base no referido descritivo</w:t>
      </w:r>
      <w:r w:rsidRPr="00921326">
        <w:rPr>
          <w:rFonts w:asciiTheme="minorHAnsi" w:hAnsiTheme="minorHAnsi" w:cs="Calibri Light"/>
          <w:color w:val="000000"/>
          <w:sz w:val="24"/>
          <w:szCs w:val="24"/>
        </w:rPr>
        <w:t xml:space="preserve">, obteve-se o preço médio de </w:t>
      </w:r>
      <w:r w:rsidR="002B5BF5" w:rsidRPr="00921326">
        <w:rPr>
          <w:rFonts w:asciiTheme="minorHAnsi" w:hAnsiTheme="minorHAnsi"/>
          <w:b/>
          <w:sz w:val="24"/>
          <w:szCs w:val="24"/>
        </w:rPr>
        <w:t>R$ 1.680.000,00 (</w:t>
      </w:r>
      <w:r w:rsidR="004C0511" w:rsidRPr="00921326">
        <w:rPr>
          <w:rFonts w:asciiTheme="minorHAnsi" w:hAnsiTheme="minorHAnsi"/>
          <w:b/>
          <w:sz w:val="24"/>
          <w:szCs w:val="24"/>
        </w:rPr>
        <w:t>uns milhão e seiscentos e oitenta mil</w:t>
      </w:r>
      <w:r w:rsidR="002B5BF5" w:rsidRPr="00921326">
        <w:rPr>
          <w:rFonts w:asciiTheme="minorHAnsi" w:hAnsiTheme="minorHAnsi"/>
          <w:b/>
          <w:sz w:val="24"/>
          <w:szCs w:val="24"/>
        </w:rPr>
        <w:t xml:space="preserve"> reais).</w:t>
      </w:r>
    </w:p>
    <w:tbl>
      <w:tblPr>
        <w:tblStyle w:val="Tabelacomgrade"/>
        <w:tblW w:w="10490" w:type="dxa"/>
        <w:tblInd w:w="-289" w:type="dxa"/>
        <w:tblLook w:val="04A0" w:firstRow="1" w:lastRow="0" w:firstColumn="1" w:lastColumn="0" w:noHBand="0" w:noVBand="1"/>
      </w:tblPr>
      <w:tblGrid>
        <w:gridCol w:w="968"/>
        <w:gridCol w:w="4484"/>
        <w:gridCol w:w="1071"/>
        <w:gridCol w:w="1984"/>
        <w:gridCol w:w="1983"/>
      </w:tblGrid>
      <w:tr w:rsidR="00A74B0A" w:rsidRPr="00921326" w:rsidTr="009662EC">
        <w:trPr>
          <w:trHeight w:val="590"/>
        </w:trPr>
        <w:tc>
          <w:tcPr>
            <w:tcW w:w="968" w:type="dxa"/>
          </w:tcPr>
          <w:p w:rsidR="00671662" w:rsidRPr="00921326" w:rsidRDefault="00671662" w:rsidP="00671662">
            <w:pPr>
              <w:spacing w:line="360" w:lineRule="auto"/>
              <w:ind w:right="111"/>
              <w:jc w:val="center"/>
              <w:rPr>
                <w:rFonts w:asciiTheme="minorHAnsi" w:hAnsiTheme="minorHAnsi"/>
                <w:sz w:val="24"/>
                <w:szCs w:val="24"/>
              </w:rPr>
            </w:pPr>
            <w:r w:rsidRPr="00921326">
              <w:rPr>
                <w:rFonts w:asciiTheme="minorHAnsi" w:hAnsiTheme="minorHAnsi"/>
                <w:b/>
                <w:sz w:val="24"/>
                <w:szCs w:val="24"/>
              </w:rPr>
              <w:t>ITEM</w:t>
            </w:r>
          </w:p>
        </w:tc>
        <w:tc>
          <w:tcPr>
            <w:tcW w:w="4484" w:type="dxa"/>
          </w:tcPr>
          <w:p w:rsidR="00671662" w:rsidRPr="00921326" w:rsidRDefault="00671662" w:rsidP="00671662">
            <w:pPr>
              <w:spacing w:line="360" w:lineRule="auto"/>
              <w:ind w:right="111"/>
              <w:jc w:val="center"/>
              <w:rPr>
                <w:rFonts w:asciiTheme="minorHAnsi" w:hAnsiTheme="minorHAnsi"/>
                <w:sz w:val="24"/>
                <w:szCs w:val="24"/>
              </w:rPr>
            </w:pPr>
            <w:r w:rsidRPr="00921326">
              <w:rPr>
                <w:rFonts w:asciiTheme="minorHAnsi" w:hAnsiTheme="minorHAnsi"/>
                <w:b/>
                <w:sz w:val="24"/>
                <w:szCs w:val="24"/>
              </w:rPr>
              <w:t>DESCRIÇÃO</w:t>
            </w:r>
          </w:p>
        </w:tc>
        <w:tc>
          <w:tcPr>
            <w:tcW w:w="1071" w:type="dxa"/>
          </w:tcPr>
          <w:p w:rsidR="00671662" w:rsidRPr="00921326" w:rsidRDefault="00671662" w:rsidP="00671662">
            <w:pPr>
              <w:spacing w:line="360" w:lineRule="auto"/>
              <w:ind w:right="111"/>
              <w:jc w:val="center"/>
              <w:rPr>
                <w:rFonts w:asciiTheme="minorHAnsi" w:hAnsiTheme="minorHAnsi"/>
                <w:sz w:val="24"/>
                <w:szCs w:val="24"/>
              </w:rPr>
            </w:pPr>
            <w:r w:rsidRPr="00921326">
              <w:rPr>
                <w:rFonts w:asciiTheme="minorHAnsi" w:hAnsiTheme="minorHAnsi"/>
                <w:b/>
                <w:sz w:val="24"/>
                <w:szCs w:val="24"/>
              </w:rPr>
              <w:t>QUANT</w:t>
            </w:r>
          </w:p>
        </w:tc>
        <w:tc>
          <w:tcPr>
            <w:tcW w:w="1984" w:type="dxa"/>
          </w:tcPr>
          <w:p w:rsidR="00671662" w:rsidRPr="00921326" w:rsidRDefault="00671662" w:rsidP="00FD0052">
            <w:pPr>
              <w:pStyle w:val="TableParagraph"/>
              <w:spacing w:line="275" w:lineRule="exact"/>
              <w:ind w:right="92"/>
              <w:jc w:val="center"/>
              <w:rPr>
                <w:rFonts w:asciiTheme="minorHAnsi" w:hAnsiTheme="minorHAnsi"/>
                <w:b/>
                <w:sz w:val="24"/>
                <w:szCs w:val="24"/>
              </w:rPr>
            </w:pPr>
            <w:r w:rsidRPr="00921326">
              <w:rPr>
                <w:rFonts w:asciiTheme="minorHAnsi" w:hAnsiTheme="minorHAnsi"/>
                <w:b/>
                <w:sz w:val="24"/>
                <w:szCs w:val="24"/>
              </w:rPr>
              <w:t>VALOR</w:t>
            </w:r>
            <w:r w:rsidR="00FD0052" w:rsidRPr="00921326">
              <w:rPr>
                <w:rFonts w:asciiTheme="minorHAnsi" w:hAnsiTheme="minorHAnsi"/>
                <w:b/>
                <w:sz w:val="24"/>
                <w:szCs w:val="24"/>
              </w:rPr>
              <w:t xml:space="preserve"> </w:t>
            </w:r>
            <w:r w:rsidRPr="00921326">
              <w:rPr>
                <w:rFonts w:asciiTheme="minorHAnsi" w:hAnsiTheme="minorHAnsi"/>
                <w:b/>
                <w:sz w:val="24"/>
                <w:szCs w:val="24"/>
              </w:rPr>
              <w:t>UNITÁRIO</w:t>
            </w:r>
          </w:p>
        </w:tc>
        <w:tc>
          <w:tcPr>
            <w:tcW w:w="1983" w:type="dxa"/>
          </w:tcPr>
          <w:p w:rsidR="00671662" w:rsidRPr="00921326" w:rsidRDefault="00671662" w:rsidP="00FD0052">
            <w:pPr>
              <w:pStyle w:val="TableParagraph"/>
              <w:spacing w:line="275" w:lineRule="exact"/>
              <w:jc w:val="center"/>
              <w:rPr>
                <w:rFonts w:asciiTheme="minorHAnsi" w:hAnsiTheme="minorHAnsi"/>
                <w:b/>
                <w:sz w:val="24"/>
                <w:szCs w:val="24"/>
              </w:rPr>
            </w:pPr>
            <w:r w:rsidRPr="00921326">
              <w:rPr>
                <w:rFonts w:asciiTheme="minorHAnsi" w:hAnsiTheme="minorHAnsi"/>
                <w:b/>
                <w:sz w:val="24"/>
                <w:szCs w:val="24"/>
              </w:rPr>
              <w:t>VALOR</w:t>
            </w:r>
            <w:r w:rsidR="00FD0052" w:rsidRPr="00921326">
              <w:rPr>
                <w:rFonts w:asciiTheme="minorHAnsi" w:hAnsiTheme="minorHAnsi"/>
                <w:b/>
                <w:sz w:val="24"/>
                <w:szCs w:val="24"/>
              </w:rPr>
              <w:t xml:space="preserve"> </w:t>
            </w:r>
            <w:r w:rsidRPr="00921326">
              <w:rPr>
                <w:rFonts w:asciiTheme="minorHAnsi" w:hAnsiTheme="minorHAnsi"/>
                <w:b/>
                <w:sz w:val="24"/>
                <w:szCs w:val="24"/>
              </w:rPr>
              <w:t>TOTAL</w:t>
            </w:r>
          </w:p>
        </w:tc>
      </w:tr>
      <w:tr w:rsidR="00A74B0A" w:rsidRPr="00921326" w:rsidTr="009662EC">
        <w:trPr>
          <w:trHeight w:val="590"/>
        </w:trPr>
        <w:tc>
          <w:tcPr>
            <w:tcW w:w="968" w:type="dxa"/>
          </w:tcPr>
          <w:p w:rsidR="00A74B0A" w:rsidRPr="00921326" w:rsidRDefault="00A74B0A" w:rsidP="00671662">
            <w:pPr>
              <w:spacing w:line="360" w:lineRule="auto"/>
              <w:ind w:right="111"/>
              <w:jc w:val="center"/>
              <w:rPr>
                <w:rFonts w:asciiTheme="minorHAnsi" w:hAnsiTheme="minorHAnsi"/>
                <w:b/>
                <w:sz w:val="24"/>
                <w:szCs w:val="24"/>
              </w:rPr>
            </w:pPr>
            <w:r w:rsidRPr="00921326">
              <w:rPr>
                <w:rFonts w:asciiTheme="minorHAnsi" w:hAnsiTheme="minorHAnsi"/>
                <w:b/>
                <w:sz w:val="24"/>
                <w:szCs w:val="24"/>
              </w:rPr>
              <w:t>1</w:t>
            </w:r>
          </w:p>
        </w:tc>
        <w:tc>
          <w:tcPr>
            <w:tcW w:w="4484" w:type="dxa"/>
          </w:tcPr>
          <w:p w:rsidR="00A74B0A" w:rsidRPr="00921326" w:rsidRDefault="009D76FB" w:rsidP="00A65F8E">
            <w:pPr>
              <w:pStyle w:val="TableParagraph"/>
              <w:tabs>
                <w:tab w:val="left" w:pos="1688"/>
                <w:tab w:val="left" w:pos="1961"/>
                <w:tab w:val="left" w:pos="2191"/>
                <w:tab w:val="left" w:pos="2433"/>
                <w:tab w:val="left" w:pos="3626"/>
                <w:tab w:val="left" w:pos="3793"/>
              </w:tabs>
              <w:spacing w:line="360" w:lineRule="auto"/>
              <w:ind w:left="107" w:right="98"/>
              <w:jc w:val="both"/>
              <w:rPr>
                <w:rFonts w:asciiTheme="minorHAnsi" w:hAnsiTheme="minorHAnsi"/>
                <w:sz w:val="24"/>
                <w:szCs w:val="24"/>
              </w:rPr>
            </w:pPr>
            <w:r>
              <w:rPr>
                <w:rFonts w:asciiTheme="minorHAnsi" w:hAnsiTheme="minorHAnsi"/>
                <w:sz w:val="24"/>
                <w:szCs w:val="24"/>
                <w:lang w:val="pt-BR"/>
              </w:rPr>
              <w:t xml:space="preserve">92475 </w:t>
            </w:r>
            <w:r w:rsidR="00FD0052" w:rsidRPr="00921326">
              <w:rPr>
                <w:rFonts w:asciiTheme="minorHAnsi" w:hAnsiTheme="minorHAnsi"/>
                <w:sz w:val="24"/>
                <w:szCs w:val="24"/>
                <w:lang w:val="pt-BR"/>
              </w:rPr>
              <w:t>- P</w:t>
            </w:r>
            <w:r w:rsidR="00FD0052" w:rsidRPr="00921326">
              <w:rPr>
                <w:rFonts w:asciiTheme="minorHAnsi" w:hAnsiTheme="minorHAnsi"/>
                <w:sz w:val="24"/>
                <w:szCs w:val="24"/>
              </w:rPr>
              <w:t>á carregadeira sobre rodas nova, sem uso, ano e modelo mínimo 202</w:t>
            </w:r>
            <w:r w:rsidR="00EC790D" w:rsidRPr="00921326">
              <w:rPr>
                <w:rFonts w:asciiTheme="minorHAnsi" w:hAnsiTheme="minorHAnsi"/>
                <w:sz w:val="24"/>
                <w:szCs w:val="24"/>
              </w:rPr>
              <w:t>3</w:t>
            </w:r>
            <w:r w:rsidR="00FD0052" w:rsidRPr="00921326">
              <w:rPr>
                <w:rFonts w:asciiTheme="minorHAnsi" w:hAnsiTheme="minorHAnsi"/>
                <w:sz w:val="24"/>
                <w:szCs w:val="24"/>
              </w:rPr>
              <w:t>, fabricação nacional ou importada, equipada com motor diesel de 6 cilindros com injeção direta, com no mínimo 200hp de potência, intercooler, turbo alimentado. transmisão contra eixos, power shiift com acionamento hidraúlico de 04 velocidades avante e 04 velocidades em marcha ré. caçamba de no mínimo 2,62m com dentes e segmentos aparafusados. pneus 23.5 x 25 de no minimo 16 lonas. cabine fechada com arcondicionado de fábrica e comando joystick. capacidade de carga de no minimo 5.000/kg, peso operacional mínimo de 1</w:t>
            </w:r>
            <w:r w:rsidR="00A65F8E" w:rsidRPr="00921326">
              <w:rPr>
                <w:rFonts w:asciiTheme="minorHAnsi" w:hAnsiTheme="minorHAnsi"/>
                <w:sz w:val="24"/>
                <w:szCs w:val="24"/>
              </w:rPr>
              <w:t>0</w:t>
            </w:r>
            <w:r w:rsidR="00FD0052" w:rsidRPr="00921326">
              <w:rPr>
                <w:rFonts w:asciiTheme="minorHAnsi" w:hAnsiTheme="minorHAnsi"/>
                <w:sz w:val="24"/>
                <w:szCs w:val="24"/>
              </w:rPr>
              <w:t>.000/kg</w:t>
            </w:r>
            <w:r w:rsidR="00D271BC">
              <w:rPr>
                <w:rFonts w:asciiTheme="minorHAnsi" w:hAnsiTheme="minorHAnsi"/>
                <w:sz w:val="24"/>
                <w:szCs w:val="24"/>
              </w:rPr>
              <w:t xml:space="preserve"> e peso operacional máximo de 17.000/kg</w:t>
            </w:r>
            <w:r w:rsidR="00FD0052" w:rsidRPr="00921326">
              <w:rPr>
                <w:rFonts w:asciiTheme="minorHAnsi" w:hAnsiTheme="minorHAnsi"/>
                <w:sz w:val="24"/>
                <w:szCs w:val="24"/>
              </w:rPr>
              <w:t xml:space="preserve">. tanque de combustível com capacidade mínima de 250 litros. altura de descarga de no mínimo 4 metros a partir do pino de articulação da caçamba. prospecto em </w:t>
            </w:r>
            <w:r w:rsidR="00FD0052" w:rsidRPr="00921326">
              <w:rPr>
                <w:rFonts w:asciiTheme="minorHAnsi" w:hAnsiTheme="minorHAnsi"/>
                <w:sz w:val="24"/>
                <w:szCs w:val="24"/>
              </w:rPr>
              <w:lastRenderedPageBreak/>
              <w:t>português e em cores para maior e melhor identificação do produto ofertado. com faróis dianteiros e traseiros já instalados.</w:t>
            </w:r>
          </w:p>
        </w:tc>
        <w:tc>
          <w:tcPr>
            <w:tcW w:w="1071" w:type="dxa"/>
          </w:tcPr>
          <w:p w:rsidR="00A74B0A" w:rsidRPr="00921326" w:rsidRDefault="00A74B0A" w:rsidP="00671662">
            <w:pPr>
              <w:spacing w:line="360" w:lineRule="auto"/>
              <w:ind w:right="111"/>
              <w:jc w:val="center"/>
              <w:rPr>
                <w:rFonts w:asciiTheme="minorHAnsi" w:hAnsiTheme="minorHAnsi"/>
                <w:b/>
                <w:sz w:val="24"/>
                <w:szCs w:val="24"/>
              </w:rPr>
            </w:pPr>
            <w:r w:rsidRPr="00921326">
              <w:rPr>
                <w:rFonts w:asciiTheme="minorHAnsi" w:hAnsiTheme="minorHAnsi"/>
                <w:b/>
                <w:sz w:val="24"/>
                <w:szCs w:val="24"/>
              </w:rPr>
              <w:lastRenderedPageBreak/>
              <w:t>0</w:t>
            </w:r>
            <w:r w:rsidR="00FD0052" w:rsidRPr="00921326">
              <w:rPr>
                <w:rFonts w:asciiTheme="minorHAnsi" w:hAnsiTheme="minorHAnsi"/>
                <w:b/>
                <w:sz w:val="24"/>
                <w:szCs w:val="24"/>
              </w:rPr>
              <w:t>2</w:t>
            </w:r>
          </w:p>
          <w:p w:rsidR="00A267C9" w:rsidRPr="00921326" w:rsidRDefault="00A267C9" w:rsidP="00671662">
            <w:pPr>
              <w:spacing w:line="360" w:lineRule="auto"/>
              <w:ind w:right="111"/>
              <w:jc w:val="center"/>
              <w:rPr>
                <w:rFonts w:asciiTheme="minorHAnsi" w:hAnsiTheme="minorHAnsi"/>
                <w:b/>
                <w:sz w:val="24"/>
                <w:szCs w:val="24"/>
              </w:rPr>
            </w:pPr>
          </w:p>
          <w:p w:rsidR="00A267C9" w:rsidRPr="00921326" w:rsidRDefault="00A267C9" w:rsidP="00671662">
            <w:pPr>
              <w:spacing w:line="360" w:lineRule="auto"/>
              <w:ind w:right="111"/>
              <w:jc w:val="center"/>
              <w:rPr>
                <w:rFonts w:asciiTheme="minorHAnsi" w:hAnsiTheme="minorHAnsi"/>
                <w:b/>
                <w:sz w:val="24"/>
                <w:szCs w:val="24"/>
              </w:rPr>
            </w:pPr>
          </w:p>
        </w:tc>
        <w:tc>
          <w:tcPr>
            <w:tcW w:w="1984" w:type="dxa"/>
          </w:tcPr>
          <w:p w:rsidR="00A74B0A" w:rsidRPr="00921326" w:rsidRDefault="00091649" w:rsidP="00FD0052">
            <w:pPr>
              <w:pStyle w:val="TableParagraph"/>
              <w:spacing w:line="275" w:lineRule="exact"/>
              <w:ind w:right="92"/>
              <w:jc w:val="center"/>
              <w:rPr>
                <w:rFonts w:asciiTheme="minorHAnsi" w:hAnsiTheme="minorHAnsi"/>
                <w:b/>
                <w:sz w:val="24"/>
                <w:szCs w:val="24"/>
              </w:rPr>
            </w:pPr>
            <w:r w:rsidRPr="00921326">
              <w:rPr>
                <w:rFonts w:asciiTheme="minorHAnsi" w:hAnsiTheme="minorHAnsi" w:cs="Calibri Light"/>
                <w:b/>
                <w:color w:val="000000"/>
                <w:sz w:val="24"/>
                <w:szCs w:val="24"/>
              </w:rPr>
              <w:t>R</w:t>
            </w:r>
            <w:r w:rsidRPr="00921326">
              <w:rPr>
                <w:rFonts w:asciiTheme="minorHAnsi" w:hAnsiTheme="minorHAnsi" w:cs="Calibri Light"/>
                <w:b/>
                <w:sz w:val="24"/>
                <w:szCs w:val="24"/>
              </w:rPr>
              <w:t xml:space="preserve">$ </w:t>
            </w:r>
            <w:r w:rsidR="002B5BF5" w:rsidRPr="00921326">
              <w:rPr>
                <w:rFonts w:asciiTheme="minorHAnsi" w:hAnsiTheme="minorHAnsi" w:cs="Calibri Light"/>
                <w:b/>
                <w:sz w:val="24"/>
                <w:szCs w:val="24"/>
              </w:rPr>
              <w:t>840.000,00</w:t>
            </w:r>
          </w:p>
        </w:tc>
        <w:tc>
          <w:tcPr>
            <w:tcW w:w="1983" w:type="dxa"/>
          </w:tcPr>
          <w:p w:rsidR="00A74B0A" w:rsidRPr="00921326" w:rsidRDefault="00091649" w:rsidP="00FD0052">
            <w:pPr>
              <w:pStyle w:val="TableParagraph"/>
              <w:spacing w:line="275" w:lineRule="exact"/>
              <w:jc w:val="center"/>
              <w:rPr>
                <w:rFonts w:asciiTheme="minorHAnsi" w:hAnsiTheme="minorHAnsi"/>
                <w:b/>
                <w:sz w:val="24"/>
                <w:szCs w:val="24"/>
              </w:rPr>
            </w:pPr>
            <w:r w:rsidRPr="00921326">
              <w:rPr>
                <w:rFonts w:asciiTheme="minorHAnsi" w:hAnsiTheme="minorHAnsi"/>
                <w:b/>
                <w:sz w:val="24"/>
                <w:szCs w:val="24"/>
              </w:rPr>
              <w:t xml:space="preserve">R$ </w:t>
            </w:r>
            <w:r w:rsidR="002B5BF5" w:rsidRPr="00921326">
              <w:rPr>
                <w:rFonts w:asciiTheme="minorHAnsi" w:hAnsiTheme="minorHAnsi"/>
                <w:b/>
                <w:sz w:val="24"/>
                <w:szCs w:val="24"/>
              </w:rPr>
              <w:t>1.680.000,00</w:t>
            </w:r>
          </w:p>
        </w:tc>
      </w:tr>
    </w:tbl>
    <w:p w:rsidR="009662EC" w:rsidRDefault="009662EC" w:rsidP="009662EC">
      <w:pPr>
        <w:pStyle w:val="PargrafodaLista"/>
        <w:spacing w:line="360" w:lineRule="auto"/>
        <w:ind w:left="360" w:right="111"/>
        <w:jc w:val="both"/>
        <w:rPr>
          <w:rFonts w:asciiTheme="minorHAnsi" w:hAnsiTheme="minorHAnsi"/>
          <w:b/>
          <w:sz w:val="24"/>
          <w:szCs w:val="24"/>
        </w:rPr>
      </w:pPr>
    </w:p>
    <w:p w:rsidR="009662EC" w:rsidRPr="009662EC" w:rsidRDefault="009662EC" w:rsidP="009662EC">
      <w:pPr>
        <w:spacing w:line="360" w:lineRule="auto"/>
        <w:ind w:right="111"/>
        <w:jc w:val="both"/>
        <w:rPr>
          <w:rFonts w:asciiTheme="minorHAnsi" w:hAnsiTheme="minorHAnsi"/>
          <w:b/>
          <w:sz w:val="24"/>
          <w:szCs w:val="24"/>
        </w:rPr>
      </w:pPr>
      <w:r w:rsidRPr="009662EC">
        <w:rPr>
          <w:rFonts w:asciiTheme="minorHAnsi" w:hAnsiTheme="minorHAnsi"/>
          <w:b/>
          <w:sz w:val="24"/>
          <w:szCs w:val="24"/>
        </w:rPr>
        <w:t xml:space="preserve">3.2 </w:t>
      </w:r>
      <w:r w:rsidR="006D7604" w:rsidRPr="009662EC">
        <w:rPr>
          <w:rFonts w:asciiTheme="minorHAnsi" w:hAnsiTheme="minorHAnsi"/>
          <w:b/>
          <w:sz w:val="24"/>
          <w:szCs w:val="24"/>
        </w:rPr>
        <w:t xml:space="preserve">OBSERVAÇÕES QUANTO AOS PARÂMETROS DO EQUIPAMENTO </w:t>
      </w:r>
    </w:p>
    <w:p w:rsidR="006D7604" w:rsidRPr="00921326" w:rsidRDefault="006D7604" w:rsidP="006D7604">
      <w:pPr>
        <w:spacing w:line="360" w:lineRule="auto"/>
        <w:ind w:right="111"/>
        <w:jc w:val="both"/>
        <w:rPr>
          <w:rFonts w:asciiTheme="minorHAnsi" w:hAnsiTheme="minorHAnsi"/>
          <w:b/>
          <w:sz w:val="24"/>
          <w:szCs w:val="24"/>
        </w:rPr>
      </w:pPr>
    </w:p>
    <w:p w:rsidR="006D7604" w:rsidRPr="00921326" w:rsidRDefault="006D7604" w:rsidP="006D7604">
      <w:pPr>
        <w:spacing w:line="360" w:lineRule="auto"/>
        <w:ind w:right="111"/>
        <w:jc w:val="both"/>
        <w:rPr>
          <w:rFonts w:asciiTheme="minorHAnsi" w:hAnsiTheme="minorHAnsi" w:cs="Calibri Light"/>
          <w:sz w:val="24"/>
          <w:szCs w:val="24"/>
        </w:rPr>
      </w:pPr>
      <w:r w:rsidRPr="00921326">
        <w:rPr>
          <w:rFonts w:asciiTheme="minorHAnsi" w:hAnsiTheme="minorHAnsi"/>
          <w:b/>
          <w:sz w:val="24"/>
          <w:szCs w:val="24"/>
        </w:rPr>
        <w:t xml:space="preserve">a) </w:t>
      </w:r>
      <w:r w:rsidRPr="00921326">
        <w:rPr>
          <w:rFonts w:asciiTheme="minorHAnsi" w:hAnsiTheme="minorHAnsi"/>
          <w:sz w:val="24"/>
          <w:szCs w:val="24"/>
        </w:rPr>
        <w:t>A descrição do</w:t>
      </w:r>
      <w:r w:rsidR="00D44B1E" w:rsidRPr="00921326">
        <w:rPr>
          <w:rFonts w:asciiTheme="minorHAnsi" w:hAnsiTheme="minorHAnsi"/>
          <w:sz w:val="24"/>
          <w:szCs w:val="24"/>
        </w:rPr>
        <w:t>s</w:t>
      </w:r>
      <w:r w:rsidRPr="00921326">
        <w:rPr>
          <w:rFonts w:asciiTheme="minorHAnsi" w:hAnsiTheme="minorHAnsi"/>
          <w:sz w:val="24"/>
          <w:szCs w:val="24"/>
        </w:rPr>
        <w:t xml:space="preserve"> </w:t>
      </w:r>
      <w:r w:rsidR="00F51E14">
        <w:rPr>
          <w:rFonts w:asciiTheme="minorHAnsi" w:hAnsiTheme="minorHAnsi"/>
          <w:sz w:val="24"/>
          <w:szCs w:val="24"/>
        </w:rPr>
        <w:t>maquinários</w:t>
      </w:r>
      <w:r w:rsidRPr="00921326">
        <w:rPr>
          <w:rFonts w:asciiTheme="minorHAnsi" w:hAnsiTheme="minorHAnsi"/>
          <w:sz w:val="24"/>
          <w:szCs w:val="24"/>
        </w:rPr>
        <w:t xml:space="preserve"> encontra-se dentro dos parâmetros – com atualizações pertinentes quanto </w:t>
      </w:r>
      <w:r w:rsidR="00F51E14" w:rsidRPr="00921326">
        <w:rPr>
          <w:rFonts w:asciiTheme="minorHAnsi" w:hAnsiTheme="minorHAnsi"/>
          <w:sz w:val="24"/>
          <w:szCs w:val="24"/>
        </w:rPr>
        <w:t>à</w:t>
      </w:r>
      <w:r w:rsidRPr="00921326">
        <w:rPr>
          <w:rFonts w:asciiTheme="minorHAnsi" w:hAnsiTheme="minorHAnsi"/>
          <w:sz w:val="24"/>
          <w:szCs w:val="24"/>
        </w:rPr>
        <w:t xml:space="preserve"> tecnologia –</w:t>
      </w:r>
      <w:r w:rsidRPr="00921326">
        <w:rPr>
          <w:rFonts w:asciiTheme="minorHAnsi" w:hAnsiTheme="minorHAnsi"/>
          <w:b/>
          <w:sz w:val="24"/>
          <w:szCs w:val="24"/>
        </w:rPr>
        <w:t xml:space="preserve"> </w:t>
      </w:r>
      <w:r w:rsidRPr="00921326">
        <w:rPr>
          <w:rFonts w:asciiTheme="minorHAnsi" w:hAnsiTheme="minorHAnsi"/>
          <w:sz w:val="24"/>
          <w:szCs w:val="24"/>
        </w:rPr>
        <w:t>aplic</w:t>
      </w:r>
      <w:r w:rsidR="00AF21EB" w:rsidRPr="00921326">
        <w:rPr>
          <w:rFonts w:asciiTheme="minorHAnsi" w:hAnsiTheme="minorHAnsi"/>
          <w:sz w:val="24"/>
          <w:szCs w:val="24"/>
        </w:rPr>
        <w:t xml:space="preserve">adas na licitação similar, e </w:t>
      </w:r>
      <w:r w:rsidRPr="00921326">
        <w:rPr>
          <w:rFonts w:asciiTheme="minorHAnsi" w:hAnsiTheme="minorHAnsi" w:cs="Calibri Light"/>
          <w:sz w:val="24"/>
          <w:szCs w:val="24"/>
        </w:rPr>
        <w:t xml:space="preserve">tendo em vista que </w:t>
      </w:r>
      <w:r w:rsidR="00AF21EB" w:rsidRPr="00921326">
        <w:rPr>
          <w:rFonts w:asciiTheme="minorHAnsi" w:hAnsiTheme="minorHAnsi" w:cs="Calibri Light"/>
          <w:sz w:val="24"/>
          <w:szCs w:val="24"/>
        </w:rPr>
        <w:t xml:space="preserve">a secretaria tem </w:t>
      </w:r>
      <w:r w:rsidR="00F51E14">
        <w:rPr>
          <w:rFonts w:asciiTheme="minorHAnsi" w:hAnsiTheme="minorHAnsi" w:cs="Calibri Light"/>
          <w:sz w:val="24"/>
          <w:szCs w:val="24"/>
        </w:rPr>
        <w:t>maquinários</w:t>
      </w:r>
      <w:r w:rsidR="00AF21EB" w:rsidRPr="00921326">
        <w:rPr>
          <w:rFonts w:asciiTheme="minorHAnsi" w:hAnsiTheme="minorHAnsi" w:cs="Calibri Light"/>
          <w:sz w:val="24"/>
          <w:szCs w:val="24"/>
        </w:rPr>
        <w:t xml:space="preserve"> similares que</w:t>
      </w:r>
      <w:r w:rsidRPr="00921326">
        <w:rPr>
          <w:rFonts w:asciiTheme="minorHAnsi" w:hAnsiTheme="minorHAnsi" w:cs="Calibri Light"/>
          <w:sz w:val="24"/>
          <w:szCs w:val="24"/>
        </w:rPr>
        <w:t>, cumpriram, e ainda cumpre</w:t>
      </w:r>
      <w:r w:rsidR="00AF21EB" w:rsidRPr="00921326">
        <w:rPr>
          <w:rFonts w:asciiTheme="minorHAnsi" w:hAnsiTheme="minorHAnsi" w:cs="Calibri Light"/>
          <w:sz w:val="24"/>
          <w:szCs w:val="24"/>
        </w:rPr>
        <w:t>m</w:t>
      </w:r>
      <w:r w:rsidRPr="00921326">
        <w:rPr>
          <w:rFonts w:asciiTheme="minorHAnsi" w:hAnsiTheme="minorHAnsi" w:cs="Calibri Light"/>
          <w:sz w:val="24"/>
          <w:szCs w:val="24"/>
        </w:rPr>
        <w:t xml:space="preserve">, satisfatoriamente com as demandas desta Secretaria; </w:t>
      </w:r>
    </w:p>
    <w:p w:rsidR="006D7604" w:rsidRPr="00921326" w:rsidRDefault="006D7604" w:rsidP="006D7604">
      <w:pPr>
        <w:spacing w:line="360" w:lineRule="auto"/>
        <w:ind w:right="111"/>
        <w:jc w:val="both"/>
        <w:rPr>
          <w:rFonts w:asciiTheme="minorHAnsi" w:hAnsiTheme="minorHAnsi" w:cs="Calibri Light"/>
          <w:sz w:val="24"/>
          <w:szCs w:val="24"/>
        </w:rPr>
      </w:pPr>
    </w:p>
    <w:p w:rsidR="006D7604" w:rsidRPr="00921326" w:rsidRDefault="006D7604" w:rsidP="006D7604">
      <w:pPr>
        <w:spacing w:line="360" w:lineRule="auto"/>
        <w:ind w:right="111"/>
        <w:jc w:val="both"/>
        <w:rPr>
          <w:rFonts w:asciiTheme="minorHAnsi" w:hAnsiTheme="minorHAnsi" w:cs="Calibri Light"/>
          <w:sz w:val="24"/>
          <w:szCs w:val="24"/>
        </w:rPr>
      </w:pPr>
      <w:r w:rsidRPr="00921326">
        <w:rPr>
          <w:rFonts w:asciiTheme="minorHAnsi" w:hAnsiTheme="minorHAnsi" w:cs="Calibri Light"/>
          <w:b/>
          <w:sz w:val="24"/>
          <w:szCs w:val="24"/>
        </w:rPr>
        <w:t>a.1)</w:t>
      </w:r>
      <w:r w:rsidRPr="00921326">
        <w:rPr>
          <w:rFonts w:asciiTheme="minorHAnsi" w:hAnsiTheme="minorHAnsi" w:cs="Calibri Light"/>
          <w:sz w:val="24"/>
          <w:szCs w:val="24"/>
        </w:rPr>
        <w:t xml:space="preserve"> A descrição em questão, levou em conta pesquisa de mercado que contemplou, onde verificou-se marcas distintas, possibilitando a diversidade de interessados no fornecimento do bem em questão;  </w:t>
      </w:r>
    </w:p>
    <w:p w:rsidR="006C512E" w:rsidRPr="00921326" w:rsidRDefault="006C512E" w:rsidP="006D7604">
      <w:pPr>
        <w:spacing w:line="360" w:lineRule="auto"/>
        <w:ind w:right="111"/>
        <w:jc w:val="both"/>
        <w:rPr>
          <w:rFonts w:asciiTheme="minorHAnsi" w:hAnsiTheme="minorHAnsi" w:cs="Calibri Light"/>
          <w:sz w:val="24"/>
          <w:szCs w:val="24"/>
        </w:rPr>
      </w:pPr>
    </w:p>
    <w:p w:rsidR="006D7604" w:rsidRPr="00921326" w:rsidRDefault="006C512E" w:rsidP="006D7604">
      <w:pPr>
        <w:spacing w:line="360" w:lineRule="auto"/>
        <w:ind w:right="111"/>
        <w:jc w:val="both"/>
        <w:rPr>
          <w:rFonts w:asciiTheme="minorHAnsi" w:hAnsiTheme="minorHAnsi" w:cs="Calibri Light"/>
          <w:sz w:val="24"/>
          <w:szCs w:val="24"/>
        </w:rPr>
      </w:pPr>
      <w:r w:rsidRPr="00921326">
        <w:rPr>
          <w:rFonts w:asciiTheme="minorHAnsi" w:hAnsiTheme="minorHAnsi" w:cs="Calibri Light"/>
          <w:b/>
          <w:sz w:val="24"/>
          <w:szCs w:val="24"/>
        </w:rPr>
        <w:t>b</w:t>
      </w:r>
      <w:r w:rsidR="006D7604" w:rsidRPr="00921326">
        <w:rPr>
          <w:rFonts w:asciiTheme="minorHAnsi" w:hAnsiTheme="minorHAnsi" w:cs="Calibri Light"/>
          <w:b/>
          <w:sz w:val="24"/>
          <w:szCs w:val="24"/>
        </w:rPr>
        <w:t xml:space="preserve">) </w:t>
      </w:r>
      <w:r w:rsidR="006D7604" w:rsidRPr="00921326">
        <w:rPr>
          <w:rFonts w:asciiTheme="minorHAnsi" w:hAnsiTheme="minorHAnsi" w:cs="Calibri Light"/>
          <w:sz w:val="24"/>
          <w:szCs w:val="24"/>
        </w:rPr>
        <w:t xml:space="preserve">Exige-se que a fabricação seja nacional, </w:t>
      </w:r>
      <w:r w:rsidR="006D7604" w:rsidRPr="00921326">
        <w:rPr>
          <w:rFonts w:asciiTheme="minorHAnsi" w:hAnsiTheme="minorHAnsi" w:cs="Calibri Light"/>
          <w:b/>
          <w:sz w:val="24"/>
          <w:szCs w:val="24"/>
        </w:rPr>
        <w:t>inclusive do motor</w:t>
      </w:r>
      <w:r w:rsidR="006D7604" w:rsidRPr="00921326">
        <w:rPr>
          <w:rFonts w:asciiTheme="minorHAnsi" w:hAnsiTheme="minorHAnsi" w:cs="Calibri Light"/>
          <w:sz w:val="24"/>
          <w:szCs w:val="24"/>
        </w:rPr>
        <w:t xml:space="preserve">, tendo em vista que eventual manutenção, (principalmente após o período de garantia) o mais célere possível, no que concerne à busca de peças de substituição, bem como, de mão-de-obra técnica autorizada. </w:t>
      </w:r>
    </w:p>
    <w:p w:rsidR="006D7604" w:rsidRPr="00921326" w:rsidRDefault="006D7604" w:rsidP="006D7604">
      <w:pPr>
        <w:spacing w:line="360" w:lineRule="auto"/>
        <w:ind w:right="111"/>
        <w:jc w:val="both"/>
        <w:rPr>
          <w:rFonts w:asciiTheme="minorHAnsi" w:hAnsiTheme="minorHAnsi" w:cs="Calibri Light"/>
          <w:sz w:val="24"/>
          <w:szCs w:val="24"/>
        </w:rPr>
      </w:pPr>
    </w:p>
    <w:p w:rsidR="006D7604" w:rsidRPr="00921326" w:rsidRDefault="006C512E" w:rsidP="006D7604">
      <w:pPr>
        <w:spacing w:line="360" w:lineRule="auto"/>
        <w:ind w:right="111"/>
        <w:jc w:val="both"/>
        <w:rPr>
          <w:rFonts w:asciiTheme="minorHAnsi" w:hAnsiTheme="minorHAnsi" w:cs="Calibri Light"/>
          <w:sz w:val="24"/>
          <w:szCs w:val="24"/>
        </w:rPr>
      </w:pPr>
      <w:r w:rsidRPr="00921326">
        <w:rPr>
          <w:rFonts w:asciiTheme="minorHAnsi" w:hAnsiTheme="minorHAnsi" w:cs="Calibri Light"/>
          <w:b/>
          <w:sz w:val="24"/>
          <w:szCs w:val="24"/>
        </w:rPr>
        <w:t>c</w:t>
      </w:r>
      <w:r w:rsidR="006D7604" w:rsidRPr="00921326">
        <w:rPr>
          <w:rFonts w:asciiTheme="minorHAnsi" w:hAnsiTheme="minorHAnsi" w:cs="Calibri Light"/>
          <w:b/>
          <w:sz w:val="24"/>
          <w:szCs w:val="24"/>
        </w:rPr>
        <w:t xml:space="preserve">) </w:t>
      </w:r>
      <w:r w:rsidR="006D7604" w:rsidRPr="00921326">
        <w:rPr>
          <w:rFonts w:asciiTheme="minorHAnsi" w:hAnsiTheme="minorHAnsi" w:cs="Calibri Light"/>
          <w:sz w:val="24"/>
          <w:szCs w:val="24"/>
        </w:rPr>
        <w:t xml:space="preserve">A descrição do item visa aliar investimento x qualidade x adequação ao interesse, de modo que um maquinário maior em seu peso operacional, </w:t>
      </w:r>
      <w:r w:rsidR="00F51E14" w:rsidRPr="00921326">
        <w:rPr>
          <w:rFonts w:asciiTheme="minorHAnsi" w:hAnsiTheme="minorHAnsi" w:cs="Calibri Light"/>
          <w:sz w:val="24"/>
          <w:szCs w:val="24"/>
        </w:rPr>
        <w:t>por exemplo,</w:t>
      </w:r>
      <w:r w:rsidR="006D7604" w:rsidRPr="00921326">
        <w:rPr>
          <w:rFonts w:asciiTheme="minorHAnsi" w:hAnsiTheme="minorHAnsi" w:cs="Calibri Light"/>
          <w:sz w:val="24"/>
          <w:szCs w:val="24"/>
        </w:rPr>
        <w:t xml:space="preserve"> de nada adiantaria a esta Secretaria, no</w:t>
      </w:r>
      <w:r w:rsidR="00F51E14">
        <w:rPr>
          <w:rFonts w:asciiTheme="minorHAnsi" w:hAnsiTheme="minorHAnsi" w:cs="Calibri Light"/>
          <w:sz w:val="24"/>
          <w:szCs w:val="24"/>
        </w:rPr>
        <w:t xml:space="preserve"> atendimento de suas demandas;</w:t>
      </w:r>
    </w:p>
    <w:p w:rsidR="006D7604" w:rsidRPr="00921326" w:rsidRDefault="006D7604" w:rsidP="006D7604">
      <w:pPr>
        <w:spacing w:line="360" w:lineRule="auto"/>
        <w:ind w:right="111"/>
        <w:jc w:val="both"/>
        <w:rPr>
          <w:rFonts w:asciiTheme="minorHAnsi" w:hAnsiTheme="minorHAnsi" w:cs="Calibri Light"/>
          <w:sz w:val="24"/>
          <w:szCs w:val="24"/>
        </w:rPr>
      </w:pPr>
    </w:p>
    <w:p w:rsidR="006D7604" w:rsidRPr="00921326" w:rsidRDefault="006C512E" w:rsidP="006D7604">
      <w:pPr>
        <w:spacing w:line="360" w:lineRule="auto"/>
        <w:ind w:right="111"/>
        <w:jc w:val="both"/>
        <w:rPr>
          <w:rFonts w:asciiTheme="minorHAnsi" w:hAnsiTheme="minorHAnsi" w:cs="Calibri Light"/>
          <w:sz w:val="24"/>
          <w:szCs w:val="24"/>
        </w:rPr>
      </w:pPr>
      <w:proofErr w:type="gramStart"/>
      <w:r w:rsidRPr="00921326">
        <w:rPr>
          <w:rFonts w:asciiTheme="minorHAnsi" w:hAnsiTheme="minorHAnsi" w:cs="Calibri Light"/>
          <w:b/>
          <w:sz w:val="24"/>
          <w:szCs w:val="24"/>
        </w:rPr>
        <w:t xml:space="preserve">d) </w:t>
      </w:r>
      <w:r w:rsidRPr="00921326">
        <w:rPr>
          <w:rFonts w:asciiTheme="minorHAnsi" w:hAnsiTheme="minorHAnsi" w:cs="Calibri Light"/>
          <w:sz w:val="24"/>
          <w:szCs w:val="24"/>
        </w:rPr>
        <w:t>Excetuadas</w:t>
      </w:r>
      <w:proofErr w:type="gramEnd"/>
      <w:r w:rsidR="006D7604" w:rsidRPr="00921326">
        <w:rPr>
          <w:rFonts w:asciiTheme="minorHAnsi" w:hAnsiTheme="minorHAnsi" w:cs="Calibri Light"/>
          <w:sz w:val="24"/>
          <w:szCs w:val="24"/>
        </w:rPr>
        <w:t xml:space="preserve"> as observações acima, as especificações constantes na tabela do item 3.1.1 são as mínimas a serem observadas, podendo as empresas participantes ofertarem bens com especificações superiores e/</w:t>
      </w:r>
      <w:r w:rsidR="00F51E14">
        <w:rPr>
          <w:rFonts w:asciiTheme="minorHAnsi" w:hAnsiTheme="minorHAnsi" w:cs="Calibri Light"/>
          <w:sz w:val="24"/>
          <w:szCs w:val="24"/>
        </w:rPr>
        <w:t>ou acessórios não relacionados;</w:t>
      </w:r>
    </w:p>
    <w:p w:rsidR="006D7604" w:rsidRPr="00921326" w:rsidRDefault="006D7604" w:rsidP="006D7604">
      <w:pPr>
        <w:spacing w:line="360" w:lineRule="auto"/>
        <w:ind w:right="111"/>
        <w:jc w:val="both"/>
        <w:rPr>
          <w:rFonts w:asciiTheme="minorHAnsi" w:hAnsiTheme="minorHAnsi" w:cs="Calibri Light"/>
          <w:sz w:val="24"/>
          <w:szCs w:val="24"/>
        </w:rPr>
      </w:pPr>
    </w:p>
    <w:p w:rsidR="006C512E" w:rsidRPr="00921326" w:rsidRDefault="006D7604" w:rsidP="006D7604">
      <w:pPr>
        <w:spacing w:line="360" w:lineRule="auto"/>
        <w:ind w:right="111"/>
        <w:jc w:val="both"/>
        <w:rPr>
          <w:rFonts w:asciiTheme="minorHAnsi" w:hAnsiTheme="minorHAnsi" w:cs="Calibri Light"/>
          <w:sz w:val="24"/>
          <w:szCs w:val="24"/>
        </w:rPr>
      </w:pPr>
      <w:r w:rsidRPr="00921326">
        <w:rPr>
          <w:rFonts w:asciiTheme="minorHAnsi" w:hAnsiTheme="minorHAnsi" w:cs="Calibri Light"/>
          <w:b/>
          <w:sz w:val="24"/>
          <w:szCs w:val="24"/>
        </w:rPr>
        <w:lastRenderedPageBreak/>
        <w:t xml:space="preserve">e.1) </w:t>
      </w:r>
      <w:r w:rsidRPr="00921326">
        <w:rPr>
          <w:rFonts w:asciiTheme="minorHAnsi" w:hAnsiTheme="minorHAnsi" w:cs="Calibri Light"/>
          <w:sz w:val="24"/>
          <w:szCs w:val="24"/>
        </w:rPr>
        <w:t>A máquina deverá ser equipada com todos os acessórios de série, conforme catálogo comercial do produto do ano corrente, não sendo permitido reduzir características e itens do modelo comercial;</w:t>
      </w:r>
    </w:p>
    <w:p w:rsidR="006D7604" w:rsidRPr="00921326" w:rsidRDefault="006D7604" w:rsidP="006D7604">
      <w:pPr>
        <w:spacing w:line="360" w:lineRule="auto"/>
        <w:ind w:right="111"/>
        <w:jc w:val="both"/>
        <w:rPr>
          <w:rFonts w:asciiTheme="minorHAnsi" w:hAnsiTheme="minorHAnsi" w:cs="Calibri Light"/>
          <w:sz w:val="24"/>
          <w:szCs w:val="24"/>
        </w:rPr>
      </w:pPr>
      <w:r w:rsidRPr="00921326">
        <w:rPr>
          <w:rFonts w:asciiTheme="minorHAnsi" w:hAnsiTheme="minorHAnsi" w:cs="Calibri Light"/>
          <w:sz w:val="24"/>
          <w:szCs w:val="24"/>
        </w:rPr>
        <w:t xml:space="preserve"> </w:t>
      </w:r>
    </w:p>
    <w:p w:rsidR="006D7604" w:rsidRPr="00921326" w:rsidRDefault="006D7604" w:rsidP="006D7604">
      <w:pPr>
        <w:spacing w:line="360" w:lineRule="auto"/>
        <w:ind w:right="111"/>
        <w:jc w:val="both"/>
        <w:rPr>
          <w:rFonts w:asciiTheme="minorHAnsi" w:hAnsiTheme="minorHAnsi" w:cs="Calibri Light"/>
          <w:sz w:val="24"/>
          <w:szCs w:val="24"/>
        </w:rPr>
      </w:pPr>
      <w:r w:rsidRPr="00921326">
        <w:rPr>
          <w:rFonts w:asciiTheme="minorHAnsi" w:hAnsiTheme="minorHAnsi" w:cs="Calibri Light"/>
          <w:b/>
          <w:sz w:val="24"/>
          <w:szCs w:val="24"/>
        </w:rPr>
        <w:t xml:space="preserve">e.2) </w:t>
      </w:r>
      <w:r w:rsidRPr="00921326">
        <w:rPr>
          <w:rFonts w:asciiTheme="minorHAnsi" w:hAnsiTheme="minorHAnsi" w:cs="Calibri Light"/>
          <w:sz w:val="24"/>
          <w:szCs w:val="24"/>
        </w:rPr>
        <w:t xml:space="preserve">O Plano de Manutenção Preventiva deverá ser </w:t>
      </w:r>
      <w:r w:rsidRPr="00921326">
        <w:rPr>
          <w:rFonts w:asciiTheme="minorHAnsi" w:hAnsiTheme="minorHAnsi" w:cs="Calibri Light"/>
          <w:b/>
          <w:sz w:val="24"/>
          <w:szCs w:val="24"/>
        </w:rPr>
        <w:t xml:space="preserve">de no mínimo, </w:t>
      </w:r>
      <w:r w:rsidRPr="00921326">
        <w:rPr>
          <w:rFonts w:asciiTheme="minorHAnsi" w:hAnsiTheme="minorHAnsi" w:cs="Calibri Light"/>
          <w:sz w:val="24"/>
          <w:szCs w:val="24"/>
        </w:rPr>
        <w:t xml:space="preserve">2000h (duas mil horas), sendo de total custo da empresa vencedora, e sem qualquer ônus à CONTRATANTE, incluindo, nesse caso, todas as revisões/ serviços e peças a serem substituídas nesse período, de acordo com o plano de manutenção do fabricante; </w:t>
      </w:r>
    </w:p>
    <w:p w:rsidR="006D7604" w:rsidRPr="00921326" w:rsidRDefault="006D7604" w:rsidP="006D7604">
      <w:pPr>
        <w:spacing w:line="360" w:lineRule="auto"/>
        <w:ind w:right="111"/>
        <w:jc w:val="both"/>
        <w:rPr>
          <w:rFonts w:asciiTheme="minorHAnsi" w:hAnsiTheme="minorHAnsi" w:cs="Calibri Light"/>
          <w:sz w:val="24"/>
          <w:szCs w:val="24"/>
        </w:rPr>
      </w:pPr>
    </w:p>
    <w:p w:rsidR="009662EC" w:rsidRDefault="006D7604" w:rsidP="006D7604">
      <w:pPr>
        <w:spacing w:line="360" w:lineRule="auto"/>
        <w:ind w:right="111"/>
        <w:jc w:val="both"/>
        <w:rPr>
          <w:rFonts w:asciiTheme="minorHAnsi" w:hAnsiTheme="minorHAnsi" w:cs="Calibri Light"/>
          <w:sz w:val="24"/>
          <w:szCs w:val="24"/>
        </w:rPr>
      </w:pPr>
      <w:r w:rsidRPr="00921326">
        <w:rPr>
          <w:rFonts w:asciiTheme="minorHAnsi" w:hAnsiTheme="minorHAnsi" w:cs="Calibri Light"/>
          <w:b/>
          <w:sz w:val="24"/>
          <w:szCs w:val="24"/>
        </w:rPr>
        <w:t>e.2.1</w:t>
      </w:r>
      <w:proofErr w:type="gramStart"/>
      <w:r w:rsidRPr="00921326">
        <w:rPr>
          <w:rFonts w:asciiTheme="minorHAnsi" w:hAnsiTheme="minorHAnsi" w:cs="Calibri Light"/>
          <w:b/>
          <w:sz w:val="24"/>
          <w:szCs w:val="24"/>
        </w:rPr>
        <w:t xml:space="preserve">) </w:t>
      </w:r>
      <w:r w:rsidRPr="00921326">
        <w:rPr>
          <w:rFonts w:asciiTheme="minorHAnsi" w:hAnsiTheme="minorHAnsi" w:cs="Calibri Light"/>
          <w:sz w:val="24"/>
          <w:szCs w:val="24"/>
        </w:rPr>
        <w:t>Justifica-se</w:t>
      </w:r>
      <w:proofErr w:type="gramEnd"/>
      <w:r w:rsidRPr="00921326">
        <w:rPr>
          <w:rFonts w:asciiTheme="minorHAnsi" w:hAnsiTheme="minorHAnsi" w:cs="Calibri Light"/>
          <w:sz w:val="24"/>
          <w:szCs w:val="24"/>
        </w:rPr>
        <w:t xml:space="preserve"> a exigência do plano de manutenção preventiva, com o intuito de dar maior longevidade ao</w:t>
      </w:r>
      <w:r w:rsidR="006C512E" w:rsidRPr="00921326">
        <w:rPr>
          <w:rFonts w:asciiTheme="minorHAnsi" w:hAnsiTheme="minorHAnsi" w:cs="Calibri Light"/>
          <w:sz w:val="24"/>
          <w:szCs w:val="24"/>
        </w:rPr>
        <w:t>s</w:t>
      </w:r>
      <w:r w:rsidRPr="00921326">
        <w:rPr>
          <w:rFonts w:asciiTheme="minorHAnsi" w:hAnsiTheme="minorHAnsi" w:cs="Calibri Light"/>
          <w:sz w:val="24"/>
          <w:szCs w:val="24"/>
        </w:rPr>
        <w:t xml:space="preserve"> </w:t>
      </w:r>
      <w:r w:rsidR="006C512E" w:rsidRPr="00921326">
        <w:rPr>
          <w:rFonts w:asciiTheme="minorHAnsi" w:hAnsiTheme="minorHAnsi" w:cs="Calibri Light"/>
          <w:sz w:val="24"/>
          <w:szCs w:val="24"/>
        </w:rPr>
        <w:t xml:space="preserve">veículos </w:t>
      </w:r>
      <w:r w:rsidRPr="00921326">
        <w:rPr>
          <w:rFonts w:asciiTheme="minorHAnsi" w:hAnsiTheme="minorHAnsi" w:cs="Calibri Light"/>
          <w:sz w:val="24"/>
          <w:szCs w:val="24"/>
        </w:rPr>
        <w:t>adquirido</w:t>
      </w:r>
      <w:r w:rsidR="006C512E" w:rsidRPr="00921326">
        <w:rPr>
          <w:rFonts w:asciiTheme="minorHAnsi" w:hAnsiTheme="minorHAnsi" w:cs="Calibri Light"/>
          <w:sz w:val="24"/>
          <w:szCs w:val="24"/>
        </w:rPr>
        <w:t>s</w:t>
      </w:r>
      <w:r w:rsidRPr="00921326">
        <w:rPr>
          <w:rFonts w:asciiTheme="minorHAnsi" w:hAnsiTheme="minorHAnsi" w:cs="Calibri Light"/>
          <w:sz w:val="24"/>
          <w:szCs w:val="24"/>
        </w:rPr>
        <w:t>, bem como, manter no melhor, e recomendado, funcionamento possível.</w:t>
      </w:r>
    </w:p>
    <w:p w:rsidR="006D7604" w:rsidRPr="00921326" w:rsidRDefault="006D7604" w:rsidP="006D7604">
      <w:pPr>
        <w:spacing w:line="360" w:lineRule="auto"/>
        <w:ind w:right="111"/>
        <w:jc w:val="both"/>
        <w:rPr>
          <w:rFonts w:asciiTheme="minorHAnsi" w:hAnsiTheme="minorHAnsi" w:cs="Calibri Light"/>
          <w:sz w:val="24"/>
          <w:szCs w:val="24"/>
        </w:rPr>
      </w:pPr>
      <w:r w:rsidRPr="00921326">
        <w:rPr>
          <w:rFonts w:asciiTheme="minorHAnsi" w:hAnsiTheme="minorHAnsi" w:cs="Calibri Light"/>
          <w:sz w:val="24"/>
          <w:szCs w:val="24"/>
        </w:rPr>
        <w:t xml:space="preserve">  </w:t>
      </w:r>
      <w:r w:rsidRPr="00921326">
        <w:rPr>
          <w:rFonts w:asciiTheme="minorHAnsi" w:hAnsiTheme="minorHAnsi" w:cs="Calibri Light"/>
          <w:b/>
          <w:sz w:val="24"/>
          <w:szCs w:val="24"/>
        </w:rPr>
        <w:t xml:space="preserve"> </w:t>
      </w:r>
    </w:p>
    <w:p w:rsidR="006D7604" w:rsidRPr="009662EC" w:rsidRDefault="006D7604" w:rsidP="009662EC">
      <w:pPr>
        <w:pStyle w:val="PargrafodaLista"/>
        <w:numPr>
          <w:ilvl w:val="0"/>
          <w:numId w:val="9"/>
        </w:numPr>
        <w:spacing w:line="360" w:lineRule="auto"/>
        <w:ind w:left="567" w:right="111" w:hanging="567"/>
        <w:jc w:val="both"/>
        <w:rPr>
          <w:rFonts w:asciiTheme="minorHAnsi" w:hAnsiTheme="minorHAnsi" w:cs="Calibri Light"/>
          <w:b/>
          <w:sz w:val="24"/>
          <w:szCs w:val="24"/>
        </w:rPr>
      </w:pPr>
      <w:r w:rsidRPr="009662EC">
        <w:rPr>
          <w:rFonts w:asciiTheme="minorHAnsi" w:hAnsiTheme="minorHAnsi" w:cs="Calibri Light"/>
          <w:b/>
          <w:sz w:val="24"/>
          <w:szCs w:val="24"/>
        </w:rPr>
        <w:t>QUALIFICAÇÃO TECNICA:</w:t>
      </w:r>
    </w:p>
    <w:p w:rsidR="006D7604" w:rsidRPr="00921326" w:rsidRDefault="006D7604" w:rsidP="006D7604">
      <w:pPr>
        <w:spacing w:before="240" w:after="240" w:line="360" w:lineRule="auto"/>
        <w:ind w:right="111"/>
        <w:jc w:val="both"/>
        <w:rPr>
          <w:rFonts w:asciiTheme="minorHAnsi" w:hAnsiTheme="minorHAnsi"/>
          <w:sz w:val="24"/>
          <w:szCs w:val="24"/>
        </w:rPr>
      </w:pPr>
      <w:r w:rsidRPr="00921326">
        <w:rPr>
          <w:rFonts w:asciiTheme="minorHAnsi" w:hAnsiTheme="minorHAnsi" w:cs="Calibri Light"/>
          <w:b/>
          <w:sz w:val="24"/>
          <w:szCs w:val="24"/>
        </w:rPr>
        <w:t xml:space="preserve">4.1. </w:t>
      </w:r>
      <w:r w:rsidRPr="00921326">
        <w:rPr>
          <w:rFonts w:asciiTheme="minorHAnsi" w:hAnsiTheme="minorHAnsi" w:cs="Calibri Light"/>
          <w:color w:val="000000"/>
          <w:sz w:val="24"/>
          <w:szCs w:val="24"/>
        </w:rPr>
        <w:t xml:space="preserve">Atestado de capacidade Técnica, em nome do licitante, fornecido(s) por pessoa jurídica de direito publico ou privado, que comprove(m) o fornecimento </w:t>
      </w:r>
      <w:r w:rsidRPr="00921326">
        <w:rPr>
          <w:rFonts w:asciiTheme="minorHAnsi" w:hAnsiTheme="minorHAnsi" w:cs="Calibri Light"/>
          <w:b/>
          <w:color w:val="000000"/>
          <w:sz w:val="24"/>
          <w:szCs w:val="24"/>
        </w:rPr>
        <w:t xml:space="preserve">regular </w:t>
      </w:r>
      <w:r w:rsidRPr="00921326">
        <w:rPr>
          <w:rFonts w:asciiTheme="minorHAnsi" w:hAnsiTheme="minorHAnsi" w:cs="Calibri Light"/>
          <w:color w:val="000000"/>
          <w:sz w:val="24"/>
          <w:szCs w:val="24"/>
        </w:rPr>
        <w:t>ao objeto deste certame licitatório;</w:t>
      </w:r>
    </w:p>
    <w:p w:rsidR="006D7604" w:rsidRPr="00921326" w:rsidRDefault="006D7604" w:rsidP="006D7604">
      <w:pPr>
        <w:spacing w:before="240" w:after="240" w:line="360" w:lineRule="auto"/>
        <w:ind w:right="111"/>
        <w:jc w:val="both"/>
        <w:rPr>
          <w:rFonts w:asciiTheme="minorHAnsi" w:hAnsiTheme="minorHAnsi" w:cs="Calibri Light"/>
          <w:color w:val="000000"/>
          <w:sz w:val="24"/>
          <w:szCs w:val="24"/>
        </w:rPr>
      </w:pPr>
      <w:r w:rsidRPr="00921326">
        <w:rPr>
          <w:rFonts w:asciiTheme="minorHAnsi" w:hAnsiTheme="minorHAnsi" w:cs="Calibri Light"/>
          <w:b/>
          <w:color w:val="000000"/>
          <w:sz w:val="24"/>
          <w:szCs w:val="24"/>
        </w:rPr>
        <w:t xml:space="preserve">4.1.1. </w:t>
      </w:r>
      <w:r w:rsidRPr="00921326">
        <w:rPr>
          <w:rFonts w:asciiTheme="minorHAnsi" w:hAnsiTheme="minorHAnsi" w:cs="Calibri Light"/>
          <w:color w:val="000000"/>
          <w:sz w:val="24"/>
          <w:szCs w:val="24"/>
        </w:rPr>
        <w:t xml:space="preserve">Além das informações atinentes ao licitante (qualificação), </w:t>
      </w:r>
      <w:proofErr w:type="gramStart"/>
      <w:r w:rsidRPr="00921326">
        <w:rPr>
          <w:rFonts w:asciiTheme="minorHAnsi" w:hAnsiTheme="minorHAnsi" w:cs="Calibri Light"/>
          <w:color w:val="000000"/>
          <w:sz w:val="24"/>
          <w:szCs w:val="24"/>
        </w:rPr>
        <w:t>o(</w:t>
      </w:r>
      <w:proofErr w:type="gramEnd"/>
      <w:r w:rsidRPr="00921326">
        <w:rPr>
          <w:rFonts w:asciiTheme="minorHAnsi" w:hAnsiTheme="minorHAnsi" w:cs="Calibri Light"/>
          <w:color w:val="000000"/>
          <w:sz w:val="24"/>
          <w:szCs w:val="24"/>
        </w:rPr>
        <w:t>s) atestado(s) deverá(</w:t>
      </w:r>
      <w:proofErr w:type="spellStart"/>
      <w:r w:rsidRPr="00921326">
        <w:rPr>
          <w:rFonts w:asciiTheme="minorHAnsi" w:hAnsiTheme="minorHAnsi" w:cs="Calibri Light"/>
          <w:color w:val="000000"/>
          <w:sz w:val="24"/>
          <w:szCs w:val="24"/>
        </w:rPr>
        <w:t>ão</w:t>
      </w:r>
      <w:proofErr w:type="spellEnd"/>
      <w:r w:rsidRPr="00921326">
        <w:rPr>
          <w:rFonts w:asciiTheme="minorHAnsi" w:hAnsiTheme="minorHAnsi" w:cs="Calibri Light"/>
          <w:color w:val="000000"/>
          <w:sz w:val="24"/>
          <w:szCs w:val="24"/>
        </w:rPr>
        <w:t>) conter claramente: a razão social, o endereço, CNPJ, contato telefônico e assinatura do representante legal do tomador de serviços;</w:t>
      </w:r>
    </w:p>
    <w:p w:rsidR="006D7604" w:rsidRPr="00921326" w:rsidRDefault="006D7604" w:rsidP="006D7604">
      <w:pPr>
        <w:spacing w:line="360" w:lineRule="auto"/>
        <w:ind w:right="111"/>
        <w:jc w:val="both"/>
        <w:rPr>
          <w:rFonts w:asciiTheme="minorHAnsi" w:hAnsiTheme="minorHAnsi" w:cs="Calibri Light"/>
          <w:sz w:val="24"/>
          <w:szCs w:val="24"/>
        </w:rPr>
      </w:pPr>
      <w:r w:rsidRPr="00921326">
        <w:rPr>
          <w:rFonts w:asciiTheme="minorHAnsi" w:hAnsiTheme="minorHAnsi" w:cs="Calibri Light"/>
          <w:b/>
          <w:sz w:val="24"/>
          <w:szCs w:val="24"/>
        </w:rPr>
        <w:t xml:space="preserve">4.2 Com fins de resguardar a garantia exigida, e seu efetivo retorno, </w:t>
      </w:r>
      <w:r w:rsidRPr="00921326">
        <w:rPr>
          <w:rFonts w:asciiTheme="minorHAnsi" w:hAnsiTheme="minorHAnsi" w:cs="Calibri Light"/>
          <w:sz w:val="24"/>
          <w:szCs w:val="24"/>
        </w:rPr>
        <w:t>a licitante deverá apresentar declaração em língua nacional, ciente das pen</w:t>
      </w:r>
      <w:r w:rsidR="003710DD" w:rsidRPr="00921326">
        <w:rPr>
          <w:rFonts w:asciiTheme="minorHAnsi" w:hAnsiTheme="minorHAnsi" w:cs="Calibri Light"/>
          <w:sz w:val="24"/>
          <w:szCs w:val="24"/>
        </w:rPr>
        <w:t>as da Lei em caso de falsidade:</w:t>
      </w:r>
    </w:p>
    <w:p w:rsidR="006D7604" w:rsidRPr="00921326" w:rsidRDefault="006D7604" w:rsidP="006D7604">
      <w:pPr>
        <w:spacing w:line="360" w:lineRule="auto"/>
        <w:ind w:right="111"/>
        <w:jc w:val="both"/>
        <w:rPr>
          <w:rFonts w:asciiTheme="minorHAnsi" w:hAnsiTheme="minorHAnsi" w:cs="Calibri Light"/>
          <w:b/>
          <w:sz w:val="24"/>
          <w:szCs w:val="24"/>
        </w:rPr>
      </w:pPr>
    </w:p>
    <w:p w:rsidR="006D7604" w:rsidRPr="00921326" w:rsidRDefault="006D7604" w:rsidP="006D7604">
      <w:pPr>
        <w:spacing w:line="360" w:lineRule="auto"/>
        <w:ind w:right="111"/>
        <w:jc w:val="both"/>
        <w:rPr>
          <w:rFonts w:asciiTheme="minorHAnsi" w:hAnsiTheme="minorHAnsi" w:cs="Calibri Light"/>
          <w:sz w:val="24"/>
          <w:szCs w:val="24"/>
        </w:rPr>
      </w:pPr>
      <w:r w:rsidRPr="00921326">
        <w:rPr>
          <w:rFonts w:asciiTheme="minorHAnsi" w:hAnsiTheme="minorHAnsi" w:cs="Calibri Light"/>
          <w:b/>
          <w:sz w:val="24"/>
          <w:szCs w:val="24"/>
        </w:rPr>
        <w:t xml:space="preserve">4.2.1 </w:t>
      </w:r>
      <w:r w:rsidRPr="00921326">
        <w:rPr>
          <w:rFonts w:asciiTheme="minorHAnsi" w:hAnsiTheme="minorHAnsi" w:cs="Calibri Light"/>
          <w:sz w:val="24"/>
          <w:szCs w:val="24"/>
        </w:rPr>
        <w:t xml:space="preserve">É distribuidora autorizada da marca do equipamento, principalmente para sua comercialização, peças e serviços de assistência técnica no Brasil; </w:t>
      </w:r>
    </w:p>
    <w:p w:rsidR="006D7604" w:rsidRPr="00921326" w:rsidRDefault="006D7604" w:rsidP="006D7604">
      <w:pPr>
        <w:spacing w:before="240" w:after="240" w:line="360" w:lineRule="auto"/>
        <w:ind w:right="111"/>
        <w:jc w:val="both"/>
        <w:rPr>
          <w:rFonts w:asciiTheme="minorHAnsi" w:hAnsiTheme="minorHAnsi" w:cs="Calibri Light"/>
          <w:sz w:val="24"/>
          <w:szCs w:val="24"/>
        </w:rPr>
      </w:pPr>
      <w:r w:rsidRPr="00921326">
        <w:rPr>
          <w:rFonts w:asciiTheme="minorHAnsi" w:hAnsiTheme="minorHAnsi" w:cs="Calibri Light"/>
          <w:b/>
          <w:sz w:val="24"/>
          <w:szCs w:val="24"/>
        </w:rPr>
        <w:t xml:space="preserve">4.2.2 </w:t>
      </w:r>
      <w:r w:rsidRPr="00921326">
        <w:rPr>
          <w:rFonts w:asciiTheme="minorHAnsi" w:hAnsiTheme="minorHAnsi" w:cs="Calibri Light"/>
          <w:sz w:val="24"/>
          <w:szCs w:val="24"/>
        </w:rPr>
        <w:t xml:space="preserve">Possui matriz, ou filial, instalada a uma distância máxima de 200 km da sede da Secretaria Municipal de Obras do Município de Itajaí; </w:t>
      </w:r>
    </w:p>
    <w:p w:rsidR="006D7604" w:rsidRPr="00921326" w:rsidRDefault="006D7604" w:rsidP="006D7604">
      <w:pPr>
        <w:widowControl w:val="0"/>
        <w:spacing w:line="360" w:lineRule="auto"/>
        <w:ind w:right="-102"/>
        <w:jc w:val="both"/>
        <w:rPr>
          <w:rFonts w:asciiTheme="minorHAnsi" w:hAnsiTheme="minorHAnsi"/>
          <w:sz w:val="24"/>
          <w:szCs w:val="24"/>
        </w:rPr>
      </w:pPr>
      <w:r w:rsidRPr="00921326">
        <w:rPr>
          <w:rFonts w:asciiTheme="minorHAnsi" w:hAnsiTheme="minorHAnsi" w:cs="Arial"/>
          <w:b/>
          <w:bCs/>
          <w:color w:val="000000"/>
          <w:sz w:val="24"/>
          <w:szCs w:val="24"/>
        </w:rPr>
        <w:t xml:space="preserve">4.2.2.1 </w:t>
      </w:r>
      <w:r w:rsidRPr="00921326">
        <w:rPr>
          <w:rFonts w:asciiTheme="minorHAnsi" w:hAnsiTheme="minorHAnsi" w:cs="Arial"/>
          <w:bCs/>
          <w:color w:val="000000"/>
          <w:sz w:val="24"/>
          <w:szCs w:val="24"/>
        </w:rPr>
        <w:t xml:space="preserve">Justifica-se a limitação quanto </w:t>
      </w:r>
      <w:r w:rsidR="00F51E14" w:rsidRPr="00921326">
        <w:rPr>
          <w:rFonts w:asciiTheme="minorHAnsi" w:hAnsiTheme="minorHAnsi" w:cs="Arial"/>
          <w:bCs/>
          <w:color w:val="000000"/>
          <w:sz w:val="24"/>
          <w:szCs w:val="24"/>
        </w:rPr>
        <w:t>à</w:t>
      </w:r>
      <w:r w:rsidRPr="00921326">
        <w:rPr>
          <w:rFonts w:asciiTheme="minorHAnsi" w:hAnsiTheme="minorHAnsi" w:cs="Arial"/>
          <w:bCs/>
          <w:color w:val="000000"/>
          <w:sz w:val="24"/>
          <w:szCs w:val="24"/>
        </w:rPr>
        <w:t xml:space="preserve"> </w:t>
      </w:r>
      <w:r w:rsidRPr="00921326">
        <w:rPr>
          <w:rFonts w:asciiTheme="minorHAnsi" w:hAnsiTheme="minorHAnsi"/>
          <w:sz w:val="24"/>
          <w:szCs w:val="24"/>
        </w:rPr>
        <w:t xml:space="preserve">localização geográfica da LICITANTE, na medida em que </w:t>
      </w:r>
      <w:r w:rsidRPr="00921326">
        <w:rPr>
          <w:rFonts w:asciiTheme="minorHAnsi" w:hAnsiTheme="minorHAnsi"/>
          <w:sz w:val="24"/>
          <w:szCs w:val="24"/>
        </w:rPr>
        <w:lastRenderedPageBreak/>
        <w:t>eventual deslocamento do</w:t>
      </w:r>
      <w:r w:rsidR="00BE2F00" w:rsidRPr="00921326">
        <w:rPr>
          <w:rFonts w:asciiTheme="minorHAnsi" w:hAnsiTheme="minorHAnsi"/>
          <w:sz w:val="24"/>
          <w:szCs w:val="24"/>
        </w:rPr>
        <w:t>s</w:t>
      </w:r>
      <w:r w:rsidRPr="00921326">
        <w:rPr>
          <w:rFonts w:asciiTheme="minorHAnsi" w:hAnsiTheme="minorHAnsi"/>
          <w:sz w:val="24"/>
          <w:szCs w:val="24"/>
        </w:rPr>
        <w:t xml:space="preserve"> </w:t>
      </w:r>
      <w:r w:rsidR="00BE2F00" w:rsidRPr="00921326">
        <w:rPr>
          <w:rFonts w:asciiTheme="minorHAnsi" w:hAnsiTheme="minorHAnsi"/>
          <w:sz w:val="24"/>
          <w:szCs w:val="24"/>
        </w:rPr>
        <w:t>veículos</w:t>
      </w:r>
      <w:r w:rsidRPr="00921326">
        <w:rPr>
          <w:rFonts w:asciiTheme="minorHAnsi" w:hAnsiTheme="minorHAnsi"/>
          <w:sz w:val="24"/>
          <w:szCs w:val="24"/>
        </w:rPr>
        <w:t xml:space="preserve"> para alguma manutenção corretiva</w:t>
      </w:r>
      <w:r w:rsidR="00F51E14" w:rsidRPr="00921326">
        <w:rPr>
          <w:rFonts w:asciiTheme="minorHAnsi" w:hAnsiTheme="minorHAnsi"/>
          <w:sz w:val="24"/>
          <w:szCs w:val="24"/>
        </w:rPr>
        <w:t xml:space="preserve"> é</w:t>
      </w:r>
      <w:r w:rsidRPr="00921326">
        <w:rPr>
          <w:rFonts w:asciiTheme="minorHAnsi" w:hAnsiTheme="minorHAnsi"/>
          <w:sz w:val="24"/>
          <w:szCs w:val="24"/>
        </w:rPr>
        <w:t xml:space="preserve"> preciso levar em conta o consumo de combustível e tempo. Trata-se de questão de logística, que não ofende a isonomia, mas, sim, visa o melhor atendimento ao interesse público, sendo desta forma, intrinsecamente, essenciais e indispensáveis para a execução satisfatória do objeto do contrato. </w:t>
      </w:r>
    </w:p>
    <w:p w:rsidR="006D7604" w:rsidRPr="00921326" w:rsidRDefault="006D7604" w:rsidP="006D7604">
      <w:pPr>
        <w:widowControl w:val="0"/>
        <w:spacing w:line="360" w:lineRule="auto"/>
        <w:ind w:right="-102"/>
        <w:jc w:val="both"/>
        <w:rPr>
          <w:rFonts w:asciiTheme="minorHAnsi" w:hAnsiTheme="minorHAnsi"/>
          <w:sz w:val="24"/>
          <w:szCs w:val="24"/>
        </w:rPr>
      </w:pPr>
      <w:r w:rsidRPr="00921326">
        <w:rPr>
          <w:rFonts w:asciiTheme="minorHAnsi" w:hAnsiTheme="minorHAnsi"/>
          <w:sz w:val="24"/>
          <w:szCs w:val="24"/>
        </w:rPr>
        <w:t xml:space="preserve"> </w:t>
      </w:r>
    </w:p>
    <w:p w:rsidR="006D7604" w:rsidRDefault="006D7604" w:rsidP="006D7604">
      <w:pPr>
        <w:widowControl w:val="0"/>
        <w:spacing w:line="360" w:lineRule="auto"/>
        <w:ind w:right="-102"/>
        <w:jc w:val="both"/>
        <w:rPr>
          <w:rFonts w:asciiTheme="minorHAnsi" w:hAnsiTheme="minorHAnsi"/>
          <w:sz w:val="24"/>
          <w:szCs w:val="24"/>
        </w:rPr>
      </w:pPr>
      <w:proofErr w:type="gramStart"/>
      <w:r w:rsidRPr="00921326">
        <w:rPr>
          <w:rFonts w:asciiTheme="minorHAnsi" w:hAnsiTheme="minorHAnsi"/>
          <w:b/>
          <w:sz w:val="24"/>
          <w:szCs w:val="24"/>
        </w:rPr>
        <w:t xml:space="preserve">4.2.2.2 </w:t>
      </w:r>
      <w:r w:rsidRPr="00921326">
        <w:rPr>
          <w:rFonts w:asciiTheme="minorHAnsi" w:hAnsiTheme="minorHAnsi"/>
          <w:sz w:val="24"/>
          <w:szCs w:val="24"/>
        </w:rPr>
        <w:t>Por</w:t>
      </w:r>
      <w:proofErr w:type="gramEnd"/>
      <w:r w:rsidRPr="00921326">
        <w:rPr>
          <w:rFonts w:asciiTheme="minorHAnsi" w:hAnsiTheme="minorHAnsi"/>
          <w:sz w:val="24"/>
          <w:szCs w:val="24"/>
        </w:rPr>
        <w:t xml:space="preserve"> fim, necessário evidenciar que a restrição de 200 km (duzentos quilômetros), </w:t>
      </w:r>
      <w:r w:rsidRPr="00921326">
        <w:rPr>
          <w:rFonts w:asciiTheme="minorHAnsi" w:hAnsiTheme="minorHAnsi"/>
          <w:b/>
          <w:sz w:val="24"/>
          <w:szCs w:val="24"/>
          <w:u w:val="single"/>
        </w:rPr>
        <w:t>da sede da Secretaria Municipal de Obras</w:t>
      </w:r>
      <w:r w:rsidRPr="00921326">
        <w:rPr>
          <w:rFonts w:asciiTheme="minorHAnsi" w:hAnsiTheme="minorHAnsi"/>
          <w:sz w:val="24"/>
          <w:szCs w:val="24"/>
        </w:rPr>
        <w:t xml:space="preserve">, observa os princípios da razoabilidade e economicidade, quando visto que o raio de distanciamento em questão, abrange, satisfatoriamente, um grande número de Municípios de Santa Catarina e até mesmo, o Paraná; </w:t>
      </w:r>
    </w:p>
    <w:p w:rsidR="002A6E2A" w:rsidRPr="00921326" w:rsidRDefault="002A6E2A" w:rsidP="006D7604">
      <w:pPr>
        <w:widowControl w:val="0"/>
        <w:spacing w:line="360" w:lineRule="auto"/>
        <w:ind w:right="-102"/>
        <w:jc w:val="both"/>
        <w:rPr>
          <w:rFonts w:asciiTheme="minorHAnsi" w:hAnsiTheme="minorHAnsi" w:cs="Arial"/>
          <w:bCs/>
          <w:color w:val="000000"/>
          <w:sz w:val="24"/>
          <w:szCs w:val="24"/>
        </w:rPr>
      </w:pPr>
    </w:p>
    <w:p w:rsidR="006D7604" w:rsidRPr="002A6E2A" w:rsidRDefault="006D7604" w:rsidP="002A6E2A">
      <w:pPr>
        <w:pStyle w:val="PargrafodaLista"/>
        <w:numPr>
          <w:ilvl w:val="0"/>
          <w:numId w:val="5"/>
        </w:numPr>
        <w:spacing w:line="360" w:lineRule="auto"/>
        <w:ind w:right="111"/>
        <w:jc w:val="both"/>
        <w:rPr>
          <w:rFonts w:asciiTheme="minorHAnsi" w:hAnsiTheme="minorHAnsi"/>
          <w:b/>
          <w:sz w:val="24"/>
          <w:szCs w:val="24"/>
        </w:rPr>
      </w:pPr>
      <w:r w:rsidRPr="002A6E2A">
        <w:rPr>
          <w:rFonts w:asciiTheme="minorHAnsi" w:hAnsiTheme="minorHAnsi"/>
          <w:b/>
          <w:sz w:val="24"/>
          <w:szCs w:val="24"/>
        </w:rPr>
        <w:t xml:space="preserve">DOS CRITÉRIOS PARA JULGAMENTO E HOMOLOGAÇÃO </w:t>
      </w:r>
    </w:p>
    <w:p w:rsidR="006D7604" w:rsidRPr="00921326" w:rsidRDefault="006D7604" w:rsidP="006D7604">
      <w:pPr>
        <w:spacing w:line="360" w:lineRule="auto"/>
        <w:ind w:right="111"/>
        <w:jc w:val="both"/>
        <w:rPr>
          <w:rFonts w:asciiTheme="minorHAnsi" w:hAnsiTheme="minorHAnsi" w:cs="Calibri Light"/>
          <w:b/>
          <w:sz w:val="24"/>
          <w:szCs w:val="24"/>
        </w:rPr>
      </w:pPr>
    </w:p>
    <w:p w:rsidR="006D7604" w:rsidRPr="00921326" w:rsidRDefault="006D7604" w:rsidP="006D7604">
      <w:pPr>
        <w:pStyle w:val="PargrafodaLista"/>
        <w:numPr>
          <w:ilvl w:val="1"/>
          <w:numId w:val="5"/>
        </w:numPr>
        <w:tabs>
          <w:tab w:val="left" w:pos="567"/>
        </w:tabs>
        <w:spacing w:line="360" w:lineRule="auto"/>
        <w:ind w:right="111"/>
        <w:jc w:val="both"/>
        <w:rPr>
          <w:rFonts w:asciiTheme="minorHAnsi" w:hAnsiTheme="minorHAnsi"/>
          <w:sz w:val="24"/>
          <w:szCs w:val="24"/>
        </w:rPr>
      </w:pPr>
      <w:r w:rsidRPr="00921326">
        <w:rPr>
          <w:rFonts w:asciiTheme="minorHAnsi" w:hAnsiTheme="minorHAnsi" w:cs="Calibri Light"/>
          <w:sz w:val="24"/>
          <w:szCs w:val="24"/>
          <w:u w:val="single"/>
        </w:rPr>
        <w:t xml:space="preserve">Para critério de julgamento será considerado o </w:t>
      </w:r>
      <w:r w:rsidRPr="00921326">
        <w:rPr>
          <w:rFonts w:asciiTheme="minorHAnsi" w:hAnsiTheme="minorHAnsi" w:cs="Calibri Light"/>
          <w:b/>
          <w:sz w:val="24"/>
          <w:szCs w:val="24"/>
          <w:u w:val="single"/>
        </w:rPr>
        <w:t>menor valor pelo item</w:t>
      </w:r>
      <w:r w:rsidRPr="00921326">
        <w:rPr>
          <w:rFonts w:asciiTheme="minorHAnsi" w:hAnsiTheme="minorHAnsi" w:cs="Calibri Light"/>
          <w:sz w:val="24"/>
          <w:szCs w:val="24"/>
          <w:u w:val="single"/>
        </w:rPr>
        <w:t>;</w:t>
      </w:r>
    </w:p>
    <w:p w:rsidR="006D7604" w:rsidRPr="00921326" w:rsidRDefault="006D7604" w:rsidP="006D7604">
      <w:pPr>
        <w:pStyle w:val="PargrafodaLista"/>
        <w:tabs>
          <w:tab w:val="left" w:pos="567"/>
        </w:tabs>
        <w:spacing w:line="360" w:lineRule="auto"/>
        <w:ind w:left="360" w:right="111"/>
        <w:jc w:val="both"/>
        <w:rPr>
          <w:rFonts w:asciiTheme="minorHAnsi" w:hAnsiTheme="minorHAnsi"/>
          <w:sz w:val="24"/>
          <w:szCs w:val="24"/>
        </w:rPr>
      </w:pPr>
    </w:p>
    <w:p w:rsidR="006D7604" w:rsidRPr="00921326" w:rsidRDefault="006D7604" w:rsidP="006D7604">
      <w:pPr>
        <w:pStyle w:val="PargrafodaLista"/>
        <w:numPr>
          <w:ilvl w:val="1"/>
          <w:numId w:val="5"/>
        </w:numPr>
        <w:spacing w:line="360" w:lineRule="auto"/>
        <w:ind w:right="111"/>
        <w:jc w:val="both"/>
        <w:rPr>
          <w:rFonts w:asciiTheme="minorHAnsi" w:hAnsiTheme="minorHAnsi" w:cs="Calibri"/>
          <w:sz w:val="24"/>
          <w:szCs w:val="24"/>
        </w:rPr>
      </w:pPr>
      <w:r w:rsidRPr="00921326">
        <w:rPr>
          <w:rFonts w:asciiTheme="minorHAnsi" w:hAnsiTheme="minorHAnsi" w:cs="Calibri"/>
          <w:sz w:val="24"/>
          <w:szCs w:val="24"/>
        </w:rPr>
        <w:t>Propostas acima do valor estimado serão desclassificadas;</w:t>
      </w:r>
    </w:p>
    <w:p w:rsidR="006D7604" w:rsidRPr="00921326" w:rsidRDefault="006D7604" w:rsidP="006D7604">
      <w:pPr>
        <w:pStyle w:val="PargrafodaLista"/>
        <w:rPr>
          <w:rFonts w:asciiTheme="minorHAnsi" w:hAnsiTheme="minorHAnsi" w:cs="Calibri"/>
          <w:sz w:val="24"/>
          <w:szCs w:val="24"/>
        </w:rPr>
      </w:pPr>
    </w:p>
    <w:p w:rsidR="006D7604" w:rsidRPr="00921326" w:rsidRDefault="002A6E2A" w:rsidP="006D7604">
      <w:pPr>
        <w:spacing w:line="360" w:lineRule="auto"/>
        <w:ind w:right="111"/>
        <w:jc w:val="both"/>
        <w:rPr>
          <w:rFonts w:asciiTheme="minorHAnsi" w:hAnsiTheme="minorHAnsi"/>
          <w:sz w:val="24"/>
          <w:szCs w:val="24"/>
        </w:rPr>
      </w:pPr>
      <w:r>
        <w:rPr>
          <w:rFonts w:asciiTheme="minorHAnsi" w:hAnsiTheme="minorHAnsi" w:cs="Calibri"/>
          <w:b/>
          <w:sz w:val="24"/>
          <w:szCs w:val="24"/>
        </w:rPr>
        <w:t>5</w:t>
      </w:r>
      <w:r w:rsidR="006D7604" w:rsidRPr="00921326">
        <w:rPr>
          <w:rFonts w:asciiTheme="minorHAnsi" w:hAnsiTheme="minorHAnsi" w:cs="Calibri"/>
          <w:b/>
          <w:sz w:val="24"/>
          <w:szCs w:val="24"/>
        </w:rPr>
        <w:t>.2.1</w:t>
      </w:r>
      <w:r w:rsidR="006D7604" w:rsidRPr="00921326">
        <w:rPr>
          <w:rFonts w:asciiTheme="minorHAnsi" w:hAnsiTheme="minorHAnsi" w:cs="Calibri"/>
          <w:sz w:val="24"/>
          <w:szCs w:val="24"/>
        </w:rPr>
        <w:t xml:space="preserve"> </w:t>
      </w:r>
      <w:r w:rsidR="00890A84" w:rsidRPr="00890A84">
        <w:rPr>
          <w:rFonts w:asciiTheme="minorHAnsi" w:hAnsiTheme="minorHAnsi" w:cs="Calibri"/>
          <w:sz w:val="24"/>
          <w:szCs w:val="24"/>
        </w:rPr>
        <w:t xml:space="preserve">Como condição de homologação, a licitante vencedora na fase de lances, deverá encaminhar à Secretaria Municipal de Obras via e-mail: sec.obras@itajai.sc.gov.br, no prazo de 2 (duas) </w:t>
      </w:r>
      <w:proofErr w:type="gramStart"/>
      <w:r w:rsidR="00890A84" w:rsidRPr="00890A84">
        <w:rPr>
          <w:rFonts w:asciiTheme="minorHAnsi" w:hAnsiTheme="minorHAnsi" w:cs="Calibri"/>
          <w:sz w:val="24"/>
          <w:szCs w:val="24"/>
        </w:rPr>
        <w:t>horas,  catálogo</w:t>
      </w:r>
      <w:proofErr w:type="gramEnd"/>
      <w:r w:rsidR="00890A84" w:rsidRPr="00890A84">
        <w:rPr>
          <w:rFonts w:asciiTheme="minorHAnsi" w:hAnsiTheme="minorHAnsi" w:cs="Calibri"/>
          <w:sz w:val="24"/>
          <w:szCs w:val="24"/>
        </w:rPr>
        <w:t xml:space="preserve"> ou prospecto técnico, em língua portuguesa. A inobservância do prazo autoriza a desclassificação daquela</w:t>
      </w:r>
      <w:bookmarkStart w:id="0" w:name="_GoBack"/>
      <w:bookmarkEnd w:id="0"/>
      <w:r w:rsidR="006D7604" w:rsidRPr="00921326">
        <w:rPr>
          <w:rFonts w:asciiTheme="minorHAnsi" w:hAnsiTheme="minorHAnsi"/>
          <w:sz w:val="24"/>
          <w:szCs w:val="24"/>
        </w:rPr>
        <w:t xml:space="preserve">; </w:t>
      </w:r>
    </w:p>
    <w:p w:rsidR="006D7604" w:rsidRPr="00921326" w:rsidRDefault="006D7604" w:rsidP="006D7604">
      <w:pPr>
        <w:spacing w:line="360" w:lineRule="auto"/>
        <w:ind w:right="111"/>
        <w:jc w:val="both"/>
        <w:rPr>
          <w:rFonts w:asciiTheme="minorHAnsi" w:hAnsiTheme="minorHAnsi" w:cs="Calibri"/>
          <w:sz w:val="24"/>
          <w:szCs w:val="24"/>
        </w:rPr>
      </w:pPr>
    </w:p>
    <w:p w:rsidR="006D7604" w:rsidRPr="00921326" w:rsidRDefault="002A6E2A" w:rsidP="006D7604">
      <w:pPr>
        <w:spacing w:line="360" w:lineRule="auto"/>
        <w:ind w:right="111"/>
        <w:jc w:val="both"/>
        <w:rPr>
          <w:rFonts w:asciiTheme="minorHAnsi" w:hAnsiTheme="minorHAnsi" w:cs="Calibri"/>
          <w:sz w:val="24"/>
          <w:szCs w:val="24"/>
        </w:rPr>
      </w:pPr>
      <w:proofErr w:type="gramStart"/>
      <w:r>
        <w:rPr>
          <w:rFonts w:asciiTheme="minorHAnsi" w:hAnsiTheme="minorHAnsi"/>
          <w:b/>
          <w:sz w:val="24"/>
          <w:szCs w:val="24"/>
        </w:rPr>
        <w:t>5</w:t>
      </w:r>
      <w:r w:rsidR="006D7604" w:rsidRPr="00921326">
        <w:rPr>
          <w:rFonts w:asciiTheme="minorHAnsi" w:hAnsiTheme="minorHAnsi"/>
          <w:b/>
          <w:sz w:val="24"/>
          <w:szCs w:val="24"/>
        </w:rPr>
        <w:t>.2.2</w:t>
      </w:r>
      <w:r w:rsidR="006D7604" w:rsidRPr="00921326">
        <w:rPr>
          <w:rFonts w:asciiTheme="minorHAnsi" w:hAnsiTheme="minorHAnsi"/>
          <w:sz w:val="24"/>
          <w:szCs w:val="24"/>
        </w:rPr>
        <w:t xml:space="preserve"> Recebido</w:t>
      </w:r>
      <w:proofErr w:type="gramEnd"/>
      <w:r w:rsidR="006D7604" w:rsidRPr="00921326">
        <w:rPr>
          <w:rFonts w:asciiTheme="minorHAnsi" w:hAnsiTheme="minorHAnsi"/>
          <w:sz w:val="24"/>
          <w:szCs w:val="24"/>
        </w:rPr>
        <w:t xml:space="preserve"> o documento mencionado no item anterior, a Secretaria Municipal de Obras emitirá parecer, quanto </w:t>
      </w:r>
      <w:r w:rsidR="00BE2F00" w:rsidRPr="00921326">
        <w:rPr>
          <w:rFonts w:asciiTheme="minorHAnsi" w:hAnsiTheme="minorHAnsi"/>
          <w:sz w:val="24"/>
          <w:szCs w:val="24"/>
        </w:rPr>
        <w:t>à</w:t>
      </w:r>
      <w:r w:rsidR="006D7604" w:rsidRPr="00921326">
        <w:rPr>
          <w:rFonts w:asciiTheme="minorHAnsi" w:hAnsiTheme="minorHAnsi"/>
          <w:sz w:val="24"/>
          <w:szCs w:val="24"/>
        </w:rPr>
        <w:t xml:space="preserve"> adequação, ou não, do produto, quanto aos parâmetros aqui estabelecidos, encaminhando comunicação interna à Diretoria de Licitações e Contratos, opinando pela homologação, ou não, do Certame.   </w:t>
      </w:r>
    </w:p>
    <w:p w:rsidR="009662EC" w:rsidRDefault="009662EC" w:rsidP="006D7604">
      <w:pPr>
        <w:spacing w:line="360" w:lineRule="auto"/>
        <w:ind w:right="111"/>
        <w:jc w:val="both"/>
        <w:rPr>
          <w:rFonts w:asciiTheme="minorHAnsi" w:hAnsiTheme="minorHAnsi" w:cs="Calibri Light"/>
          <w:b/>
          <w:sz w:val="24"/>
          <w:szCs w:val="24"/>
        </w:rPr>
      </w:pPr>
    </w:p>
    <w:p w:rsidR="006D7604" w:rsidRPr="00921326" w:rsidRDefault="002A6E2A" w:rsidP="006D7604">
      <w:pPr>
        <w:spacing w:line="360" w:lineRule="auto"/>
        <w:ind w:right="111"/>
        <w:jc w:val="both"/>
        <w:rPr>
          <w:rFonts w:asciiTheme="minorHAnsi" w:hAnsiTheme="minorHAnsi" w:cs="Calibri Light"/>
          <w:b/>
          <w:sz w:val="24"/>
          <w:szCs w:val="24"/>
        </w:rPr>
      </w:pPr>
      <w:r>
        <w:rPr>
          <w:rFonts w:asciiTheme="minorHAnsi" w:hAnsiTheme="minorHAnsi" w:cs="Calibri Light"/>
          <w:b/>
          <w:sz w:val="24"/>
          <w:szCs w:val="24"/>
        </w:rPr>
        <w:t>6</w:t>
      </w:r>
      <w:r w:rsidR="009662EC">
        <w:rPr>
          <w:rFonts w:asciiTheme="minorHAnsi" w:hAnsiTheme="minorHAnsi" w:cs="Calibri Light"/>
          <w:b/>
          <w:sz w:val="24"/>
          <w:szCs w:val="24"/>
        </w:rPr>
        <w:t xml:space="preserve"> - </w:t>
      </w:r>
      <w:r w:rsidR="006D7604" w:rsidRPr="00921326">
        <w:rPr>
          <w:rFonts w:asciiTheme="minorHAnsi" w:hAnsiTheme="minorHAnsi" w:cs="Calibri Light"/>
          <w:b/>
          <w:sz w:val="24"/>
          <w:szCs w:val="24"/>
        </w:rPr>
        <w:t>DA ENTREGA DO</w:t>
      </w:r>
      <w:r w:rsidR="008B089B" w:rsidRPr="00921326">
        <w:rPr>
          <w:rFonts w:asciiTheme="minorHAnsi" w:hAnsiTheme="minorHAnsi" w:cs="Calibri Light"/>
          <w:b/>
          <w:sz w:val="24"/>
          <w:szCs w:val="24"/>
        </w:rPr>
        <w:t>S</w:t>
      </w:r>
      <w:r w:rsidR="006D7604" w:rsidRPr="00921326">
        <w:rPr>
          <w:rFonts w:asciiTheme="minorHAnsi" w:hAnsiTheme="minorHAnsi" w:cs="Calibri Light"/>
          <w:b/>
          <w:sz w:val="24"/>
          <w:szCs w:val="24"/>
        </w:rPr>
        <w:t xml:space="preserve"> </w:t>
      </w:r>
      <w:r w:rsidR="008B089B" w:rsidRPr="00921326">
        <w:rPr>
          <w:rFonts w:asciiTheme="minorHAnsi" w:hAnsiTheme="minorHAnsi" w:cs="Calibri Light"/>
          <w:b/>
          <w:sz w:val="24"/>
          <w:szCs w:val="24"/>
        </w:rPr>
        <w:t>VEÍCULOS</w:t>
      </w:r>
    </w:p>
    <w:p w:rsidR="006D7604" w:rsidRPr="00921326" w:rsidRDefault="002A6E2A" w:rsidP="006D7604">
      <w:pPr>
        <w:spacing w:before="240" w:after="240" w:line="360" w:lineRule="auto"/>
        <w:ind w:right="111"/>
        <w:jc w:val="both"/>
        <w:rPr>
          <w:rFonts w:asciiTheme="minorHAnsi" w:hAnsiTheme="minorHAnsi"/>
          <w:sz w:val="24"/>
          <w:szCs w:val="24"/>
        </w:rPr>
      </w:pPr>
      <w:r>
        <w:rPr>
          <w:rFonts w:asciiTheme="minorHAnsi" w:hAnsiTheme="minorHAnsi" w:cs="Calibri Light"/>
          <w:b/>
          <w:sz w:val="24"/>
          <w:szCs w:val="24"/>
        </w:rPr>
        <w:t>6</w:t>
      </w:r>
      <w:r w:rsidR="006D7604" w:rsidRPr="00921326">
        <w:rPr>
          <w:rFonts w:asciiTheme="minorHAnsi" w:hAnsiTheme="minorHAnsi" w:cs="Calibri Light"/>
          <w:b/>
          <w:sz w:val="24"/>
          <w:szCs w:val="24"/>
        </w:rPr>
        <w:t xml:space="preserve">.1 </w:t>
      </w:r>
      <w:r w:rsidR="006D7604" w:rsidRPr="00921326">
        <w:rPr>
          <w:rFonts w:asciiTheme="minorHAnsi" w:hAnsiTheme="minorHAnsi" w:cs="Calibri Light"/>
          <w:sz w:val="24"/>
          <w:szCs w:val="24"/>
        </w:rPr>
        <w:t xml:space="preserve">A CONTRATADA terá o prazo de </w:t>
      </w:r>
      <w:r w:rsidR="00BE2F00" w:rsidRPr="00921326">
        <w:rPr>
          <w:rFonts w:asciiTheme="minorHAnsi" w:hAnsiTheme="minorHAnsi" w:cs="Calibri Light"/>
          <w:sz w:val="24"/>
          <w:szCs w:val="24"/>
        </w:rPr>
        <w:t>90</w:t>
      </w:r>
      <w:r w:rsidR="006D7604" w:rsidRPr="00921326">
        <w:rPr>
          <w:rFonts w:asciiTheme="minorHAnsi" w:hAnsiTheme="minorHAnsi" w:cs="Calibri Light"/>
          <w:sz w:val="24"/>
          <w:szCs w:val="24"/>
        </w:rPr>
        <w:t xml:space="preserve"> (</w:t>
      </w:r>
      <w:r w:rsidR="00BE2F00" w:rsidRPr="00921326">
        <w:rPr>
          <w:rFonts w:asciiTheme="minorHAnsi" w:hAnsiTheme="minorHAnsi" w:cs="Calibri Light"/>
          <w:sz w:val="24"/>
          <w:szCs w:val="24"/>
        </w:rPr>
        <w:t>noventa</w:t>
      </w:r>
      <w:r w:rsidR="006D7604" w:rsidRPr="00921326">
        <w:rPr>
          <w:rFonts w:asciiTheme="minorHAnsi" w:hAnsiTheme="minorHAnsi" w:cs="Calibri Light"/>
          <w:sz w:val="24"/>
          <w:szCs w:val="24"/>
        </w:rPr>
        <w:t xml:space="preserve">) dias, </w:t>
      </w:r>
      <w:r w:rsidR="00BE2F00" w:rsidRPr="00921326">
        <w:rPr>
          <w:rFonts w:asciiTheme="minorHAnsi" w:hAnsiTheme="minorHAnsi" w:cs="Calibri Light"/>
          <w:sz w:val="24"/>
          <w:szCs w:val="24"/>
        </w:rPr>
        <w:t>ininterruptos, para a entrega dos veículos</w:t>
      </w:r>
      <w:r w:rsidR="006D7604" w:rsidRPr="00921326">
        <w:rPr>
          <w:rFonts w:asciiTheme="minorHAnsi" w:hAnsiTheme="minorHAnsi" w:cs="Calibri Light"/>
          <w:sz w:val="24"/>
          <w:szCs w:val="24"/>
        </w:rPr>
        <w:t xml:space="preserve"> após a solicitação da Secretaria Municipal de Obras, através da emissão da Autorização de Fornecimento (A.F) previamente assinada;</w:t>
      </w:r>
    </w:p>
    <w:p w:rsidR="006D7604" w:rsidRPr="00921326" w:rsidRDefault="002A6E2A" w:rsidP="006D7604">
      <w:pPr>
        <w:spacing w:before="240" w:after="240" w:line="360" w:lineRule="auto"/>
        <w:ind w:right="111"/>
        <w:jc w:val="both"/>
        <w:rPr>
          <w:rFonts w:asciiTheme="minorHAnsi" w:hAnsiTheme="minorHAnsi" w:cs="Calibri Light"/>
          <w:sz w:val="24"/>
          <w:szCs w:val="24"/>
        </w:rPr>
      </w:pPr>
      <w:proofErr w:type="gramStart"/>
      <w:r>
        <w:rPr>
          <w:rFonts w:asciiTheme="minorHAnsi" w:hAnsiTheme="minorHAnsi" w:cs="Calibri Light"/>
          <w:b/>
          <w:sz w:val="24"/>
          <w:szCs w:val="24"/>
        </w:rPr>
        <w:lastRenderedPageBreak/>
        <w:t>6</w:t>
      </w:r>
      <w:r w:rsidR="006D7604" w:rsidRPr="00921326">
        <w:rPr>
          <w:rFonts w:asciiTheme="minorHAnsi" w:hAnsiTheme="minorHAnsi" w:cs="Calibri Light"/>
          <w:b/>
          <w:sz w:val="24"/>
          <w:szCs w:val="24"/>
        </w:rPr>
        <w:t xml:space="preserve">.2 </w:t>
      </w:r>
      <w:r w:rsidR="006D7604" w:rsidRPr="00921326">
        <w:rPr>
          <w:rFonts w:asciiTheme="minorHAnsi" w:hAnsiTheme="minorHAnsi" w:cs="Calibri Light"/>
          <w:sz w:val="24"/>
          <w:szCs w:val="24"/>
        </w:rPr>
        <w:t>O</w:t>
      </w:r>
      <w:r w:rsidR="00762CFE" w:rsidRPr="00921326">
        <w:rPr>
          <w:rFonts w:asciiTheme="minorHAnsi" w:hAnsiTheme="minorHAnsi" w:cs="Calibri Light"/>
          <w:sz w:val="24"/>
          <w:szCs w:val="24"/>
        </w:rPr>
        <w:t>s</w:t>
      </w:r>
      <w:proofErr w:type="gramEnd"/>
      <w:r w:rsidR="006D7604" w:rsidRPr="00921326">
        <w:rPr>
          <w:rFonts w:asciiTheme="minorHAnsi" w:hAnsiTheme="minorHAnsi" w:cs="Calibri Light"/>
          <w:sz w:val="24"/>
          <w:szCs w:val="24"/>
        </w:rPr>
        <w:t xml:space="preserve"> </w:t>
      </w:r>
      <w:r w:rsidR="00762CFE" w:rsidRPr="00921326">
        <w:rPr>
          <w:rFonts w:asciiTheme="minorHAnsi" w:hAnsiTheme="minorHAnsi" w:cs="Calibri Light"/>
          <w:sz w:val="24"/>
          <w:szCs w:val="24"/>
        </w:rPr>
        <w:t>veículos</w:t>
      </w:r>
      <w:r w:rsidR="006D7604" w:rsidRPr="00921326">
        <w:rPr>
          <w:rFonts w:asciiTheme="minorHAnsi" w:hAnsiTheme="minorHAnsi" w:cs="Calibri Light"/>
          <w:sz w:val="24"/>
          <w:szCs w:val="24"/>
        </w:rPr>
        <w:t xml:space="preserve"> </w:t>
      </w:r>
      <w:r w:rsidR="00762CFE" w:rsidRPr="00921326">
        <w:rPr>
          <w:rFonts w:asciiTheme="minorHAnsi" w:hAnsiTheme="minorHAnsi" w:cs="Calibri Light"/>
          <w:sz w:val="24"/>
          <w:szCs w:val="24"/>
        </w:rPr>
        <w:t>serão</w:t>
      </w:r>
      <w:r w:rsidR="006D7604" w:rsidRPr="00921326">
        <w:rPr>
          <w:rFonts w:asciiTheme="minorHAnsi" w:hAnsiTheme="minorHAnsi" w:cs="Calibri Light"/>
          <w:sz w:val="24"/>
          <w:szCs w:val="24"/>
        </w:rPr>
        <w:t xml:space="preserve"> entregue</w:t>
      </w:r>
      <w:r w:rsidR="00762CFE" w:rsidRPr="00921326">
        <w:rPr>
          <w:rFonts w:asciiTheme="minorHAnsi" w:hAnsiTheme="minorHAnsi" w:cs="Calibri Light"/>
          <w:sz w:val="24"/>
          <w:szCs w:val="24"/>
        </w:rPr>
        <w:t>s</w:t>
      </w:r>
      <w:r w:rsidR="006D7604" w:rsidRPr="00921326">
        <w:rPr>
          <w:rFonts w:asciiTheme="minorHAnsi" w:hAnsiTheme="minorHAnsi" w:cs="Calibri Light"/>
          <w:sz w:val="24"/>
          <w:szCs w:val="24"/>
        </w:rPr>
        <w:t xml:space="preserve"> em lugar e horário previamente solicitado ao CONTRATADO, ficando sob sua responsabilidade as despesas de transporte, carga, descarga e frete;</w:t>
      </w:r>
    </w:p>
    <w:p w:rsidR="006D7604" w:rsidRPr="00921326" w:rsidRDefault="002A6E2A" w:rsidP="006D7604">
      <w:pPr>
        <w:spacing w:before="240" w:after="240" w:line="360" w:lineRule="auto"/>
        <w:ind w:right="111"/>
        <w:jc w:val="both"/>
        <w:rPr>
          <w:rFonts w:asciiTheme="minorHAnsi" w:hAnsiTheme="minorHAnsi" w:cs="Calibri Light"/>
          <w:sz w:val="24"/>
          <w:szCs w:val="24"/>
        </w:rPr>
      </w:pPr>
      <w:r>
        <w:rPr>
          <w:rFonts w:asciiTheme="minorHAnsi" w:hAnsiTheme="minorHAnsi" w:cs="Calibri Light"/>
          <w:b/>
          <w:sz w:val="24"/>
          <w:szCs w:val="24"/>
        </w:rPr>
        <w:t>6</w:t>
      </w:r>
      <w:r w:rsidR="006D7604" w:rsidRPr="00921326">
        <w:rPr>
          <w:rFonts w:asciiTheme="minorHAnsi" w:hAnsiTheme="minorHAnsi" w:cs="Calibri Light"/>
          <w:b/>
          <w:sz w:val="24"/>
          <w:szCs w:val="24"/>
        </w:rPr>
        <w:t xml:space="preserve">.2.1 </w:t>
      </w:r>
      <w:r w:rsidR="006D7604" w:rsidRPr="00921326">
        <w:rPr>
          <w:rFonts w:asciiTheme="minorHAnsi" w:hAnsiTheme="minorHAnsi" w:cs="Calibri Light"/>
          <w:sz w:val="24"/>
          <w:szCs w:val="24"/>
        </w:rPr>
        <w:t>Será de responsabilidade do CONTRATADO, zelar pela segurança e perfeito estado de conservação, além das funcionalidades para uso, do</w:t>
      </w:r>
      <w:r w:rsidR="00762CFE" w:rsidRPr="00921326">
        <w:rPr>
          <w:rFonts w:asciiTheme="minorHAnsi" w:hAnsiTheme="minorHAnsi" w:cs="Calibri Light"/>
          <w:sz w:val="24"/>
          <w:szCs w:val="24"/>
        </w:rPr>
        <w:t>s</w:t>
      </w:r>
      <w:r w:rsidR="006D7604" w:rsidRPr="00921326">
        <w:rPr>
          <w:rFonts w:asciiTheme="minorHAnsi" w:hAnsiTheme="minorHAnsi" w:cs="Calibri Light"/>
          <w:sz w:val="24"/>
          <w:szCs w:val="24"/>
        </w:rPr>
        <w:t xml:space="preserve"> </w:t>
      </w:r>
      <w:r w:rsidR="00762CFE" w:rsidRPr="00921326">
        <w:rPr>
          <w:rFonts w:asciiTheme="minorHAnsi" w:hAnsiTheme="minorHAnsi" w:cs="Calibri Light"/>
          <w:sz w:val="24"/>
          <w:szCs w:val="24"/>
        </w:rPr>
        <w:t>veículos</w:t>
      </w:r>
      <w:r w:rsidR="006D7604" w:rsidRPr="00921326">
        <w:rPr>
          <w:rFonts w:asciiTheme="minorHAnsi" w:hAnsiTheme="minorHAnsi" w:cs="Calibri Light"/>
          <w:sz w:val="24"/>
          <w:szCs w:val="24"/>
        </w:rPr>
        <w:t xml:space="preserve">, enquanto sob sua guarda, sob pena de incidência do item 7.5 deste termo de referência; </w:t>
      </w:r>
    </w:p>
    <w:p w:rsidR="006D7604" w:rsidRPr="00921326" w:rsidRDefault="002A6E2A" w:rsidP="006D7604">
      <w:pPr>
        <w:spacing w:before="240" w:after="240" w:line="360" w:lineRule="auto"/>
        <w:ind w:right="111"/>
        <w:jc w:val="both"/>
        <w:rPr>
          <w:rFonts w:asciiTheme="minorHAnsi" w:hAnsiTheme="minorHAnsi" w:cs="Calibri Light"/>
          <w:sz w:val="24"/>
          <w:szCs w:val="24"/>
        </w:rPr>
      </w:pPr>
      <w:r>
        <w:rPr>
          <w:rFonts w:asciiTheme="minorHAnsi" w:hAnsiTheme="minorHAnsi" w:cs="Calibri Light"/>
          <w:b/>
          <w:sz w:val="24"/>
          <w:szCs w:val="24"/>
        </w:rPr>
        <w:t>6</w:t>
      </w:r>
      <w:r w:rsidR="006D7604" w:rsidRPr="00921326">
        <w:rPr>
          <w:rFonts w:asciiTheme="minorHAnsi" w:hAnsiTheme="minorHAnsi" w:cs="Calibri Light"/>
          <w:b/>
          <w:sz w:val="24"/>
          <w:szCs w:val="24"/>
        </w:rPr>
        <w:t xml:space="preserve">.2.2 </w:t>
      </w:r>
      <w:r w:rsidR="006D7604" w:rsidRPr="00921326">
        <w:rPr>
          <w:rFonts w:asciiTheme="minorHAnsi" w:hAnsiTheme="minorHAnsi" w:cs="Calibri Light"/>
          <w:sz w:val="24"/>
          <w:szCs w:val="24"/>
        </w:rPr>
        <w:t>Quando da entrega do</w:t>
      </w:r>
      <w:r w:rsidR="00762CFE" w:rsidRPr="00921326">
        <w:rPr>
          <w:rFonts w:asciiTheme="minorHAnsi" w:hAnsiTheme="minorHAnsi" w:cs="Calibri Light"/>
          <w:sz w:val="24"/>
          <w:szCs w:val="24"/>
        </w:rPr>
        <w:t>s</w:t>
      </w:r>
      <w:r w:rsidR="006D7604" w:rsidRPr="00921326">
        <w:rPr>
          <w:rFonts w:asciiTheme="minorHAnsi" w:hAnsiTheme="minorHAnsi" w:cs="Calibri Light"/>
          <w:sz w:val="24"/>
          <w:szCs w:val="24"/>
        </w:rPr>
        <w:t xml:space="preserve"> </w:t>
      </w:r>
      <w:r w:rsidR="00762CFE" w:rsidRPr="00921326">
        <w:rPr>
          <w:rFonts w:asciiTheme="minorHAnsi" w:hAnsiTheme="minorHAnsi" w:cs="Calibri Light"/>
          <w:sz w:val="24"/>
          <w:szCs w:val="24"/>
        </w:rPr>
        <w:t>veículos</w:t>
      </w:r>
      <w:r w:rsidR="006D7604" w:rsidRPr="00921326">
        <w:rPr>
          <w:rFonts w:asciiTheme="minorHAnsi" w:hAnsiTheme="minorHAnsi" w:cs="Calibri Light"/>
          <w:sz w:val="24"/>
          <w:szCs w:val="24"/>
        </w:rPr>
        <w:t>, o</w:t>
      </w:r>
      <w:r w:rsidR="00762CFE" w:rsidRPr="00921326">
        <w:rPr>
          <w:rFonts w:asciiTheme="minorHAnsi" w:hAnsiTheme="minorHAnsi" w:cs="Calibri Light"/>
          <w:sz w:val="24"/>
          <w:szCs w:val="24"/>
        </w:rPr>
        <w:t>s</w:t>
      </w:r>
      <w:r w:rsidR="006D7604" w:rsidRPr="00921326">
        <w:rPr>
          <w:rFonts w:asciiTheme="minorHAnsi" w:hAnsiTheme="minorHAnsi" w:cs="Calibri Light"/>
          <w:sz w:val="24"/>
          <w:szCs w:val="24"/>
        </w:rPr>
        <w:t xml:space="preserve"> mesmo</w:t>
      </w:r>
      <w:r w:rsidR="00762CFE" w:rsidRPr="00921326">
        <w:rPr>
          <w:rFonts w:asciiTheme="minorHAnsi" w:hAnsiTheme="minorHAnsi" w:cs="Calibri Light"/>
          <w:sz w:val="24"/>
          <w:szCs w:val="24"/>
        </w:rPr>
        <w:t xml:space="preserve">s serão </w:t>
      </w:r>
      <w:r w:rsidR="006D7604" w:rsidRPr="00921326">
        <w:rPr>
          <w:rFonts w:asciiTheme="minorHAnsi" w:hAnsiTheme="minorHAnsi" w:cs="Calibri Light"/>
          <w:sz w:val="24"/>
          <w:szCs w:val="24"/>
        </w:rPr>
        <w:t>vistoriado</w:t>
      </w:r>
      <w:r w:rsidR="00762CFE" w:rsidRPr="00921326">
        <w:rPr>
          <w:rFonts w:asciiTheme="minorHAnsi" w:hAnsiTheme="minorHAnsi" w:cs="Calibri Light"/>
          <w:sz w:val="24"/>
          <w:szCs w:val="24"/>
        </w:rPr>
        <w:t>s</w:t>
      </w:r>
      <w:r w:rsidR="006D7604" w:rsidRPr="00921326">
        <w:rPr>
          <w:rFonts w:asciiTheme="minorHAnsi" w:hAnsiTheme="minorHAnsi" w:cs="Calibri Light"/>
          <w:sz w:val="24"/>
          <w:szCs w:val="24"/>
        </w:rPr>
        <w:t xml:space="preserve"> pelo Fiscal Designado, acompanhado de um operador, este, integrante do quadro funcional da Secretaria Municipal de Obras, ao qual certificarão se o</w:t>
      </w:r>
      <w:r w:rsidR="00762CFE" w:rsidRPr="00921326">
        <w:rPr>
          <w:rFonts w:asciiTheme="minorHAnsi" w:hAnsiTheme="minorHAnsi" w:cs="Calibri Light"/>
          <w:sz w:val="24"/>
          <w:szCs w:val="24"/>
        </w:rPr>
        <w:t>s</w:t>
      </w:r>
      <w:r w:rsidR="006D7604" w:rsidRPr="00921326">
        <w:rPr>
          <w:rFonts w:asciiTheme="minorHAnsi" w:hAnsiTheme="minorHAnsi" w:cs="Calibri Light"/>
          <w:sz w:val="24"/>
          <w:szCs w:val="24"/>
        </w:rPr>
        <w:t xml:space="preserve"> </w:t>
      </w:r>
      <w:r w:rsidR="00762CFE" w:rsidRPr="00921326">
        <w:rPr>
          <w:rFonts w:asciiTheme="minorHAnsi" w:hAnsiTheme="minorHAnsi" w:cs="Calibri Light"/>
          <w:sz w:val="24"/>
          <w:szCs w:val="24"/>
        </w:rPr>
        <w:t>veículos</w:t>
      </w:r>
      <w:r w:rsidR="006D7604" w:rsidRPr="00921326">
        <w:rPr>
          <w:rFonts w:asciiTheme="minorHAnsi" w:hAnsiTheme="minorHAnsi" w:cs="Calibri Light"/>
          <w:sz w:val="24"/>
          <w:szCs w:val="24"/>
        </w:rPr>
        <w:t xml:space="preserve"> </w:t>
      </w:r>
      <w:proofErr w:type="gramStart"/>
      <w:r w:rsidR="006D7604" w:rsidRPr="00921326">
        <w:rPr>
          <w:rFonts w:asciiTheme="minorHAnsi" w:hAnsiTheme="minorHAnsi" w:cs="Calibri Light"/>
          <w:sz w:val="24"/>
          <w:szCs w:val="24"/>
        </w:rPr>
        <w:t>encontra</w:t>
      </w:r>
      <w:r w:rsidR="00762CFE" w:rsidRPr="00921326">
        <w:rPr>
          <w:rFonts w:asciiTheme="minorHAnsi" w:hAnsiTheme="minorHAnsi" w:cs="Calibri Light"/>
          <w:sz w:val="24"/>
          <w:szCs w:val="24"/>
        </w:rPr>
        <w:t>m</w:t>
      </w:r>
      <w:r w:rsidR="006D7604" w:rsidRPr="00921326">
        <w:rPr>
          <w:rFonts w:asciiTheme="minorHAnsi" w:hAnsiTheme="minorHAnsi" w:cs="Calibri Light"/>
          <w:sz w:val="24"/>
          <w:szCs w:val="24"/>
        </w:rPr>
        <w:t>-se</w:t>
      </w:r>
      <w:proofErr w:type="gramEnd"/>
      <w:r w:rsidR="006D7604" w:rsidRPr="00921326">
        <w:rPr>
          <w:rFonts w:asciiTheme="minorHAnsi" w:hAnsiTheme="minorHAnsi" w:cs="Calibri Light"/>
          <w:sz w:val="24"/>
          <w:szCs w:val="24"/>
        </w:rPr>
        <w:t xml:space="preserve"> de acordo com as condições exigidas no edital e em pleno funcionamento; </w:t>
      </w:r>
    </w:p>
    <w:p w:rsidR="006D7604" w:rsidRPr="00921326" w:rsidRDefault="002A6E2A" w:rsidP="006D7604">
      <w:pPr>
        <w:spacing w:before="240" w:after="240" w:line="360" w:lineRule="auto"/>
        <w:ind w:right="111"/>
        <w:jc w:val="both"/>
        <w:rPr>
          <w:rFonts w:asciiTheme="minorHAnsi" w:hAnsiTheme="minorHAnsi" w:cs="Calibri Light"/>
          <w:sz w:val="24"/>
          <w:szCs w:val="24"/>
        </w:rPr>
      </w:pPr>
      <w:r>
        <w:rPr>
          <w:rFonts w:asciiTheme="minorHAnsi" w:hAnsiTheme="minorHAnsi" w:cs="Calibri Light"/>
          <w:b/>
          <w:sz w:val="24"/>
          <w:szCs w:val="24"/>
        </w:rPr>
        <w:t>6</w:t>
      </w:r>
      <w:r w:rsidR="006D7604" w:rsidRPr="00921326">
        <w:rPr>
          <w:rFonts w:asciiTheme="minorHAnsi" w:hAnsiTheme="minorHAnsi" w:cs="Calibri Light"/>
          <w:b/>
          <w:sz w:val="24"/>
          <w:szCs w:val="24"/>
        </w:rPr>
        <w:t xml:space="preserve">.2.3 </w:t>
      </w:r>
      <w:r w:rsidR="006D7604" w:rsidRPr="00921326">
        <w:rPr>
          <w:rFonts w:asciiTheme="minorHAnsi" w:hAnsiTheme="minorHAnsi" w:cs="Calibri Light"/>
          <w:sz w:val="24"/>
          <w:szCs w:val="24"/>
        </w:rPr>
        <w:t>Caberá ao CONTRATADO, por seu representante, fornecer orientação técnica especializada, a fim de capacitar o operador do</w:t>
      </w:r>
      <w:r w:rsidR="00762CFE" w:rsidRPr="00921326">
        <w:rPr>
          <w:rFonts w:asciiTheme="minorHAnsi" w:hAnsiTheme="minorHAnsi" w:cs="Calibri Light"/>
          <w:sz w:val="24"/>
          <w:szCs w:val="24"/>
        </w:rPr>
        <w:t>s</w:t>
      </w:r>
      <w:r w:rsidR="006D7604" w:rsidRPr="00921326">
        <w:rPr>
          <w:rFonts w:asciiTheme="minorHAnsi" w:hAnsiTheme="minorHAnsi" w:cs="Calibri Light"/>
          <w:sz w:val="24"/>
          <w:szCs w:val="24"/>
        </w:rPr>
        <w:t xml:space="preserve"> </w:t>
      </w:r>
      <w:r w:rsidR="00762CFE" w:rsidRPr="00921326">
        <w:rPr>
          <w:rFonts w:asciiTheme="minorHAnsi" w:hAnsiTheme="minorHAnsi" w:cs="Calibri Light"/>
          <w:sz w:val="24"/>
          <w:szCs w:val="24"/>
        </w:rPr>
        <w:t>veículos</w:t>
      </w:r>
      <w:r w:rsidR="006D7604" w:rsidRPr="00921326">
        <w:rPr>
          <w:rFonts w:asciiTheme="minorHAnsi" w:hAnsiTheme="minorHAnsi" w:cs="Calibri Light"/>
          <w:sz w:val="24"/>
          <w:szCs w:val="24"/>
        </w:rPr>
        <w:t xml:space="preserve">, este, que será àquele que estiver no momento da entrega; </w:t>
      </w:r>
    </w:p>
    <w:p w:rsidR="006D7604" w:rsidRPr="00921326" w:rsidRDefault="002A6E2A" w:rsidP="006D7604">
      <w:pPr>
        <w:spacing w:before="240" w:after="240" w:line="360" w:lineRule="auto"/>
        <w:ind w:right="111"/>
        <w:jc w:val="both"/>
        <w:rPr>
          <w:rFonts w:asciiTheme="minorHAnsi" w:hAnsiTheme="minorHAnsi" w:cs="Calibri Light"/>
          <w:sz w:val="24"/>
          <w:szCs w:val="24"/>
        </w:rPr>
      </w:pPr>
      <w:r>
        <w:rPr>
          <w:rFonts w:asciiTheme="minorHAnsi" w:hAnsiTheme="minorHAnsi" w:cs="Calibri Light"/>
          <w:b/>
          <w:sz w:val="24"/>
          <w:szCs w:val="24"/>
        </w:rPr>
        <w:t>6</w:t>
      </w:r>
      <w:r w:rsidR="006D7604" w:rsidRPr="00921326">
        <w:rPr>
          <w:rFonts w:asciiTheme="minorHAnsi" w:hAnsiTheme="minorHAnsi" w:cs="Calibri Light"/>
          <w:b/>
          <w:sz w:val="24"/>
          <w:szCs w:val="24"/>
        </w:rPr>
        <w:t xml:space="preserve">.3 </w:t>
      </w:r>
      <w:r w:rsidR="006D7604" w:rsidRPr="00921326">
        <w:rPr>
          <w:rFonts w:asciiTheme="minorHAnsi" w:hAnsiTheme="minorHAnsi" w:cs="Calibri Light"/>
          <w:sz w:val="24"/>
          <w:szCs w:val="24"/>
        </w:rPr>
        <w:t>Quando da entrega, o CONTRATADO irá emitir nota fiscal correspondente com as especificações do</w:t>
      </w:r>
      <w:r w:rsidR="00762CFE" w:rsidRPr="00921326">
        <w:rPr>
          <w:rFonts w:asciiTheme="minorHAnsi" w:hAnsiTheme="minorHAnsi" w:cs="Calibri Light"/>
          <w:sz w:val="24"/>
          <w:szCs w:val="24"/>
        </w:rPr>
        <w:t>s</w:t>
      </w:r>
      <w:r w:rsidR="006D7604" w:rsidRPr="00921326">
        <w:rPr>
          <w:rFonts w:asciiTheme="minorHAnsi" w:hAnsiTheme="minorHAnsi" w:cs="Calibri Light"/>
          <w:sz w:val="24"/>
          <w:szCs w:val="24"/>
        </w:rPr>
        <w:t xml:space="preserve"> </w:t>
      </w:r>
      <w:r w:rsidR="00762CFE" w:rsidRPr="00921326">
        <w:rPr>
          <w:rFonts w:asciiTheme="minorHAnsi" w:hAnsiTheme="minorHAnsi" w:cs="Calibri Light"/>
          <w:sz w:val="24"/>
          <w:szCs w:val="24"/>
        </w:rPr>
        <w:t>veículos</w:t>
      </w:r>
      <w:r w:rsidR="006D7604" w:rsidRPr="00921326">
        <w:rPr>
          <w:rFonts w:asciiTheme="minorHAnsi" w:hAnsiTheme="minorHAnsi" w:cs="Calibri Light"/>
          <w:sz w:val="24"/>
          <w:szCs w:val="24"/>
        </w:rPr>
        <w:t xml:space="preserve"> entregue</w:t>
      </w:r>
      <w:r w:rsidR="00762CFE" w:rsidRPr="00921326">
        <w:rPr>
          <w:rFonts w:asciiTheme="minorHAnsi" w:hAnsiTheme="minorHAnsi" w:cs="Calibri Light"/>
          <w:sz w:val="24"/>
          <w:szCs w:val="24"/>
        </w:rPr>
        <w:t>s, as quais serão</w:t>
      </w:r>
      <w:r w:rsidR="006D7604" w:rsidRPr="00921326">
        <w:rPr>
          <w:rFonts w:asciiTheme="minorHAnsi" w:hAnsiTheme="minorHAnsi" w:cs="Calibri Light"/>
          <w:sz w:val="24"/>
          <w:szCs w:val="24"/>
        </w:rPr>
        <w:t xml:space="preserve"> assinada</w:t>
      </w:r>
      <w:r w:rsidR="00762CFE" w:rsidRPr="00921326">
        <w:rPr>
          <w:rFonts w:asciiTheme="minorHAnsi" w:hAnsiTheme="minorHAnsi" w:cs="Calibri Light"/>
          <w:sz w:val="24"/>
          <w:szCs w:val="24"/>
        </w:rPr>
        <w:t>s</w:t>
      </w:r>
      <w:r w:rsidR="006D7604" w:rsidRPr="00921326">
        <w:rPr>
          <w:rFonts w:asciiTheme="minorHAnsi" w:hAnsiTheme="minorHAnsi" w:cs="Calibri Light"/>
          <w:sz w:val="24"/>
          <w:szCs w:val="24"/>
        </w:rPr>
        <w:t xml:space="preserve"> pelo fiscal de c</w:t>
      </w:r>
      <w:r w:rsidR="00762CFE" w:rsidRPr="00921326">
        <w:rPr>
          <w:rFonts w:asciiTheme="minorHAnsi" w:hAnsiTheme="minorHAnsi" w:cs="Calibri Light"/>
          <w:sz w:val="24"/>
          <w:szCs w:val="24"/>
        </w:rPr>
        <w:t>ontrato designado, e encaminhadas</w:t>
      </w:r>
      <w:r w:rsidR="006D7604" w:rsidRPr="00921326">
        <w:rPr>
          <w:rFonts w:asciiTheme="minorHAnsi" w:hAnsiTheme="minorHAnsi" w:cs="Calibri Light"/>
          <w:sz w:val="24"/>
          <w:szCs w:val="24"/>
        </w:rPr>
        <w:t xml:space="preserve"> na forma prescrita no item 8.1 deste termo de referência; </w:t>
      </w:r>
    </w:p>
    <w:p w:rsidR="006D7604" w:rsidRPr="00921326" w:rsidRDefault="002A6E2A" w:rsidP="006D7604">
      <w:pPr>
        <w:spacing w:before="240" w:after="240" w:line="360" w:lineRule="auto"/>
        <w:ind w:right="111"/>
        <w:jc w:val="both"/>
        <w:rPr>
          <w:rFonts w:asciiTheme="minorHAnsi" w:hAnsiTheme="minorHAnsi"/>
          <w:sz w:val="24"/>
          <w:szCs w:val="24"/>
        </w:rPr>
      </w:pPr>
      <w:r>
        <w:rPr>
          <w:rFonts w:asciiTheme="minorHAnsi" w:hAnsiTheme="minorHAnsi" w:cs="Calibri Light"/>
          <w:b/>
          <w:sz w:val="24"/>
          <w:szCs w:val="24"/>
        </w:rPr>
        <w:t>6</w:t>
      </w:r>
      <w:r w:rsidR="006D7604" w:rsidRPr="00921326">
        <w:rPr>
          <w:rFonts w:asciiTheme="minorHAnsi" w:hAnsiTheme="minorHAnsi" w:cs="Calibri Light"/>
          <w:b/>
          <w:sz w:val="24"/>
          <w:szCs w:val="24"/>
        </w:rPr>
        <w:t>.4.</w:t>
      </w:r>
      <w:r w:rsidR="006D7604" w:rsidRPr="00921326">
        <w:rPr>
          <w:rFonts w:asciiTheme="minorHAnsi" w:hAnsiTheme="minorHAnsi" w:cs="Calibri Light"/>
          <w:sz w:val="24"/>
          <w:szCs w:val="24"/>
        </w:rPr>
        <w:t xml:space="preserve"> Não haverá cota mensal para a compra dos mesmos;</w:t>
      </w:r>
    </w:p>
    <w:p w:rsidR="006D7604" w:rsidRDefault="002A6E2A" w:rsidP="006D7604">
      <w:pPr>
        <w:shd w:val="clear" w:color="auto" w:fill="FFFFFF"/>
        <w:spacing w:before="240" w:after="240" w:line="360" w:lineRule="auto"/>
        <w:ind w:right="111"/>
        <w:jc w:val="both"/>
        <w:rPr>
          <w:rFonts w:asciiTheme="minorHAnsi" w:hAnsiTheme="minorHAnsi" w:cs="Calibri Light"/>
          <w:sz w:val="24"/>
          <w:szCs w:val="24"/>
          <w:shd w:val="clear" w:color="auto" w:fill="FFFFFF"/>
        </w:rPr>
      </w:pPr>
      <w:r>
        <w:rPr>
          <w:rFonts w:asciiTheme="minorHAnsi" w:hAnsiTheme="minorHAnsi" w:cs="Calibri Light"/>
          <w:b/>
          <w:sz w:val="24"/>
          <w:szCs w:val="24"/>
        </w:rPr>
        <w:t>6</w:t>
      </w:r>
      <w:r w:rsidR="006D7604" w:rsidRPr="00921326">
        <w:rPr>
          <w:rFonts w:asciiTheme="minorHAnsi" w:hAnsiTheme="minorHAnsi" w:cs="Calibri Light"/>
          <w:b/>
          <w:sz w:val="24"/>
          <w:szCs w:val="24"/>
        </w:rPr>
        <w:t xml:space="preserve">.5. </w:t>
      </w:r>
      <w:r w:rsidR="00762CFE" w:rsidRPr="00921326">
        <w:rPr>
          <w:rFonts w:asciiTheme="minorHAnsi" w:hAnsiTheme="minorHAnsi" w:cs="Calibri Light"/>
          <w:sz w:val="24"/>
          <w:szCs w:val="24"/>
          <w:shd w:val="clear" w:color="auto" w:fill="FFFFFF"/>
        </w:rPr>
        <w:t xml:space="preserve">Os veículos serão </w:t>
      </w:r>
      <w:r w:rsidR="006D7604" w:rsidRPr="00921326">
        <w:rPr>
          <w:rFonts w:asciiTheme="minorHAnsi" w:hAnsiTheme="minorHAnsi" w:cs="Calibri Light"/>
          <w:sz w:val="24"/>
          <w:szCs w:val="24"/>
          <w:shd w:val="clear" w:color="auto" w:fill="FFFFFF"/>
        </w:rPr>
        <w:t>rejeitado</w:t>
      </w:r>
      <w:r w:rsidR="00762CFE" w:rsidRPr="00921326">
        <w:rPr>
          <w:rFonts w:asciiTheme="minorHAnsi" w:hAnsiTheme="minorHAnsi" w:cs="Calibri Light"/>
          <w:sz w:val="24"/>
          <w:szCs w:val="24"/>
          <w:shd w:val="clear" w:color="auto" w:fill="FFFFFF"/>
        </w:rPr>
        <w:t>s</w:t>
      </w:r>
      <w:r w:rsidR="006D7604" w:rsidRPr="00921326">
        <w:rPr>
          <w:rFonts w:asciiTheme="minorHAnsi" w:hAnsiTheme="minorHAnsi" w:cs="Calibri Light"/>
          <w:sz w:val="24"/>
          <w:szCs w:val="24"/>
          <w:shd w:val="clear" w:color="auto" w:fill="FFFFFF"/>
        </w:rPr>
        <w:t>, quando em desacordo com as especificações constantes neste Termo de Referência, devendo ser substituído no prazo de 24 horas, a contar da notificação do CONTRATADO, às suas custas, sem prejuízo da aplicação das penalidades;</w:t>
      </w:r>
    </w:p>
    <w:p w:rsidR="006D7604" w:rsidRPr="00921326" w:rsidRDefault="002A6E2A" w:rsidP="006D7604">
      <w:pPr>
        <w:shd w:val="clear" w:color="auto" w:fill="FFFFFF"/>
        <w:spacing w:before="240" w:after="240" w:line="360" w:lineRule="auto"/>
        <w:ind w:right="111"/>
        <w:jc w:val="both"/>
        <w:rPr>
          <w:rFonts w:asciiTheme="minorHAnsi" w:hAnsiTheme="minorHAnsi"/>
          <w:b/>
          <w:sz w:val="24"/>
          <w:szCs w:val="24"/>
        </w:rPr>
      </w:pPr>
      <w:r>
        <w:rPr>
          <w:rFonts w:asciiTheme="minorHAnsi" w:hAnsiTheme="minorHAnsi" w:cs="Calibri Light"/>
          <w:b/>
          <w:sz w:val="24"/>
          <w:szCs w:val="24"/>
          <w:shd w:val="clear" w:color="auto" w:fill="FFFFFF"/>
        </w:rPr>
        <w:t>7</w:t>
      </w:r>
      <w:r w:rsidR="006D7604" w:rsidRPr="00921326">
        <w:rPr>
          <w:rFonts w:asciiTheme="minorHAnsi" w:hAnsiTheme="minorHAnsi" w:cs="Calibri Light"/>
          <w:b/>
          <w:sz w:val="24"/>
          <w:szCs w:val="24"/>
          <w:shd w:val="clear" w:color="auto" w:fill="FFFFFF"/>
        </w:rPr>
        <w:t xml:space="preserve"> DO PAGAMENTO</w:t>
      </w:r>
    </w:p>
    <w:p w:rsidR="006D7604" w:rsidRPr="00921326" w:rsidRDefault="002A6E2A" w:rsidP="006D7604">
      <w:pPr>
        <w:spacing w:before="240" w:after="240" w:line="360" w:lineRule="auto"/>
        <w:ind w:right="111"/>
        <w:jc w:val="both"/>
        <w:rPr>
          <w:rFonts w:asciiTheme="minorHAnsi" w:hAnsiTheme="minorHAnsi" w:cs="Calibri Light"/>
          <w:sz w:val="24"/>
          <w:szCs w:val="24"/>
        </w:rPr>
      </w:pPr>
      <w:r>
        <w:rPr>
          <w:rFonts w:asciiTheme="minorHAnsi" w:hAnsiTheme="minorHAnsi" w:cs="Calibri Light"/>
          <w:b/>
          <w:sz w:val="24"/>
          <w:szCs w:val="24"/>
        </w:rPr>
        <w:t>7</w:t>
      </w:r>
      <w:r w:rsidR="006D7604" w:rsidRPr="00921326">
        <w:rPr>
          <w:rFonts w:asciiTheme="minorHAnsi" w:hAnsiTheme="minorHAnsi" w:cs="Calibri Light"/>
          <w:b/>
          <w:sz w:val="24"/>
          <w:szCs w:val="24"/>
        </w:rPr>
        <w:t>.1</w:t>
      </w:r>
      <w:r w:rsidR="006D7604" w:rsidRPr="00921326">
        <w:rPr>
          <w:rFonts w:asciiTheme="minorHAnsi" w:hAnsiTheme="minorHAnsi" w:cs="Calibri Light"/>
          <w:sz w:val="24"/>
          <w:szCs w:val="24"/>
        </w:rPr>
        <w:t xml:space="preserve"> O pagamento será efetuado no prazo de até 30 (trinta) dias a contar do recebimento do</w:t>
      </w:r>
      <w:r w:rsidR="00762CFE" w:rsidRPr="00921326">
        <w:rPr>
          <w:rFonts w:asciiTheme="minorHAnsi" w:hAnsiTheme="minorHAnsi" w:cs="Calibri Light"/>
          <w:sz w:val="24"/>
          <w:szCs w:val="24"/>
        </w:rPr>
        <w:t>s</w:t>
      </w:r>
      <w:r w:rsidR="006D7604" w:rsidRPr="00921326">
        <w:rPr>
          <w:rFonts w:asciiTheme="minorHAnsi" w:hAnsiTheme="minorHAnsi" w:cs="Calibri Light"/>
          <w:sz w:val="24"/>
          <w:szCs w:val="24"/>
        </w:rPr>
        <w:t xml:space="preserve"> </w:t>
      </w:r>
      <w:r w:rsidR="00762CFE" w:rsidRPr="00921326">
        <w:rPr>
          <w:rFonts w:asciiTheme="minorHAnsi" w:hAnsiTheme="minorHAnsi" w:cs="Calibri Light"/>
          <w:sz w:val="24"/>
          <w:szCs w:val="24"/>
        </w:rPr>
        <w:t>veículos</w:t>
      </w:r>
      <w:r w:rsidR="006D7604" w:rsidRPr="00921326">
        <w:rPr>
          <w:rFonts w:asciiTheme="minorHAnsi" w:hAnsiTheme="minorHAnsi" w:cs="Calibri Light"/>
          <w:sz w:val="24"/>
          <w:szCs w:val="24"/>
        </w:rPr>
        <w:t>, através de nota fiscal devidamente assinada pelo fiscal do contrato;</w:t>
      </w:r>
    </w:p>
    <w:p w:rsidR="006D7604" w:rsidRPr="00921326" w:rsidRDefault="002A6E2A" w:rsidP="006D7604">
      <w:pPr>
        <w:spacing w:before="240" w:after="240" w:line="360" w:lineRule="auto"/>
        <w:ind w:right="111"/>
        <w:jc w:val="both"/>
        <w:rPr>
          <w:rFonts w:asciiTheme="minorHAnsi" w:hAnsiTheme="minorHAnsi" w:cs="Calibri Light"/>
          <w:sz w:val="24"/>
          <w:szCs w:val="24"/>
        </w:rPr>
      </w:pPr>
      <w:r>
        <w:rPr>
          <w:rFonts w:asciiTheme="minorHAnsi" w:hAnsiTheme="minorHAnsi" w:cs="Calibri Light"/>
          <w:b/>
          <w:sz w:val="24"/>
          <w:szCs w:val="24"/>
        </w:rPr>
        <w:t>7</w:t>
      </w:r>
      <w:r w:rsidR="006D7604" w:rsidRPr="00921326">
        <w:rPr>
          <w:rFonts w:asciiTheme="minorHAnsi" w:hAnsiTheme="minorHAnsi" w:cs="Calibri Light"/>
          <w:b/>
          <w:sz w:val="24"/>
          <w:szCs w:val="24"/>
        </w:rPr>
        <w:t xml:space="preserve">.1.1 </w:t>
      </w:r>
      <w:r w:rsidR="006D7604" w:rsidRPr="00921326">
        <w:rPr>
          <w:rFonts w:asciiTheme="minorHAnsi" w:hAnsiTheme="minorHAnsi" w:cs="Calibri Light"/>
          <w:sz w:val="24"/>
          <w:szCs w:val="24"/>
        </w:rPr>
        <w:t>Acompanhado da nota fiscal, deverá vir termo assinado pelo Fiscal de Contrato, e o Operador desta Secretaria, presentes no ato da entrega, de que houve o cumprimento do item 7.2.3;</w:t>
      </w:r>
    </w:p>
    <w:p w:rsidR="006D7604" w:rsidRPr="00921326" w:rsidRDefault="002A6E2A" w:rsidP="006D7604">
      <w:pPr>
        <w:shd w:val="clear" w:color="auto" w:fill="FFFFFF"/>
        <w:spacing w:before="240" w:after="240" w:line="360" w:lineRule="auto"/>
        <w:ind w:right="111"/>
        <w:jc w:val="both"/>
        <w:rPr>
          <w:rFonts w:asciiTheme="minorHAnsi" w:hAnsiTheme="minorHAnsi"/>
          <w:sz w:val="24"/>
          <w:szCs w:val="24"/>
        </w:rPr>
      </w:pPr>
      <w:r>
        <w:rPr>
          <w:rFonts w:asciiTheme="minorHAnsi" w:hAnsiTheme="minorHAnsi" w:cs="Calibri Light"/>
          <w:b/>
          <w:sz w:val="24"/>
          <w:szCs w:val="24"/>
        </w:rPr>
        <w:lastRenderedPageBreak/>
        <w:t>7</w:t>
      </w:r>
      <w:r w:rsidR="006D7604" w:rsidRPr="00921326">
        <w:rPr>
          <w:rFonts w:asciiTheme="minorHAnsi" w:hAnsiTheme="minorHAnsi" w:cs="Calibri Light"/>
          <w:b/>
          <w:sz w:val="24"/>
          <w:szCs w:val="24"/>
        </w:rPr>
        <w:t>.2.</w:t>
      </w:r>
      <w:r w:rsidR="006D7604" w:rsidRPr="00921326">
        <w:rPr>
          <w:rFonts w:asciiTheme="minorHAnsi" w:hAnsiTheme="minorHAnsi" w:cs="Calibri Light"/>
          <w:sz w:val="24"/>
          <w:szCs w:val="24"/>
        </w:rPr>
        <w:t xml:space="preserve"> O contrato de fornecimento terá validade no prazo Legal;</w:t>
      </w:r>
    </w:p>
    <w:p w:rsidR="006D7604" w:rsidRPr="00921326" w:rsidRDefault="002A6E2A" w:rsidP="006D7604">
      <w:pPr>
        <w:spacing w:line="360" w:lineRule="auto"/>
        <w:ind w:right="111"/>
        <w:jc w:val="both"/>
        <w:rPr>
          <w:rFonts w:asciiTheme="minorHAnsi" w:hAnsiTheme="minorHAnsi" w:cs="Calibri Light"/>
          <w:b/>
          <w:sz w:val="24"/>
          <w:szCs w:val="24"/>
        </w:rPr>
      </w:pPr>
      <w:r>
        <w:rPr>
          <w:rFonts w:asciiTheme="minorHAnsi" w:hAnsiTheme="minorHAnsi" w:cs="Calibri Light"/>
          <w:b/>
          <w:sz w:val="24"/>
          <w:szCs w:val="24"/>
        </w:rPr>
        <w:t>8</w:t>
      </w:r>
      <w:r w:rsidR="009662EC">
        <w:rPr>
          <w:rFonts w:asciiTheme="minorHAnsi" w:hAnsiTheme="minorHAnsi" w:cs="Calibri Light"/>
          <w:b/>
          <w:sz w:val="24"/>
          <w:szCs w:val="24"/>
        </w:rPr>
        <w:t xml:space="preserve">. </w:t>
      </w:r>
      <w:r w:rsidR="006D7604" w:rsidRPr="00921326">
        <w:rPr>
          <w:rFonts w:asciiTheme="minorHAnsi" w:hAnsiTheme="minorHAnsi" w:cs="Calibri Light"/>
          <w:b/>
          <w:sz w:val="24"/>
          <w:szCs w:val="24"/>
        </w:rPr>
        <w:t xml:space="preserve"> OBRIGAÇÕES DA CONTRATADA</w:t>
      </w:r>
    </w:p>
    <w:p w:rsidR="006D7604" w:rsidRPr="00921326" w:rsidRDefault="002A6E2A" w:rsidP="006D7604">
      <w:pPr>
        <w:spacing w:before="240" w:after="240" w:line="360" w:lineRule="auto"/>
        <w:ind w:right="111"/>
        <w:jc w:val="both"/>
        <w:rPr>
          <w:rFonts w:asciiTheme="minorHAnsi" w:hAnsiTheme="minorHAnsi"/>
          <w:sz w:val="24"/>
          <w:szCs w:val="24"/>
        </w:rPr>
      </w:pPr>
      <w:r>
        <w:rPr>
          <w:rFonts w:asciiTheme="minorHAnsi" w:hAnsiTheme="minorHAnsi" w:cs="Calibri Light"/>
          <w:b/>
          <w:color w:val="000000"/>
          <w:sz w:val="24"/>
          <w:szCs w:val="24"/>
          <w:shd w:val="clear" w:color="auto" w:fill="FFFFFF"/>
        </w:rPr>
        <w:t>8</w:t>
      </w:r>
      <w:r w:rsidR="006D7604" w:rsidRPr="00921326">
        <w:rPr>
          <w:rFonts w:asciiTheme="minorHAnsi" w:hAnsiTheme="minorHAnsi" w:cs="Calibri Light"/>
          <w:b/>
          <w:color w:val="000000"/>
          <w:sz w:val="24"/>
          <w:szCs w:val="24"/>
          <w:shd w:val="clear" w:color="auto" w:fill="FFFFFF"/>
        </w:rPr>
        <w:t xml:space="preserve">.1. </w:t>
      </w:r>
      <w:r w:rsidR="006D7604" w:rsidRPr="00921326">
        <w:rPr>
          <w:rFonts w:asciiTheme="minorHAnsi" w:hAnsiTheme="minorHAnsi" w:cs="Calibri Light"/>
          <w:color w:val="000000"/>
          <w:sz w:val="24"/>
          <w:szCs w:val="24"/>
          <w:shd w:val="clear" w:color="auto" w:fill="FFFFFF"/>
        </w:rPr>
        <w:t xml:space="preserve">Cumprir na íntegra, as exigências contidas neste termo de referência, inclusive no que </w:t>
      </w:r>
      <w:r w:rsidR="009662EC" w:rsidRPr="00921326">
        <w:rPr>
          <w:rFonts w:asciiTheme="minorHAnsi" w:hAnsiTheme="minorHAnsi" w:cs="Calibri Light"/>
          <w:color w:val="000000"/>
          <w:sz w:val="24"/>
          <w:szCs w:val="24"/>
          <w:shd w:val="clear" w:color="auto" w:fill="FFFFFF"/>
        </w:rPr>
        <w:t>concernem</w:t>
      </w:r>
      <w:r w:rsidR="006D7604" w:rsidRPr="00921326">
        <w:rPr>
          <w:rFonts w:asciiTheme="minorHAnsi" w:hAnsiTheme="minorHAnsi" w:cs="Calibri Light"/>
          <w:color w:val="000000"/>
          <w:sz w:val="24"/>
          <w:szCs w:val="24"/>
          <w:shd w:val="clear" w:color="auto" w:fill="FFFFFF"/>
        </w:rPr>
        <w:t xml:space="preserve"> as especificações exigidas, bem como, as observações dos itens 3.2 e 7 deste termo de referência; </w:t>
      </w:r>
    </w:p>
    <w:p w:rsidR="006D7604" w:rsidRPr="00921326" w:rsidRDefault="002A6E2A" w:rsidP="006D7604">
      <w:pPr>
        <w:spacing w:before="240" w:after="240" w:line="360" w:lineRule="auto"/>
        <w:ind w:right="111"/>
        <w:jc w:val="both"/>
        <w:rPr>
          <w:rFonts w:asciiTheme="minorHAnsi" w:hAnsiTheme="minorHAnsi" w:cs="Calibri Light"/>
          <w:color w:val="000000"/>
          <w:sz w:val="24"/>
          <w:szCs w:val="24"/>
        </w:rPr>
      </w:pPr>
      <w:r>
        <w:rPr>
          <w:rFonts w:asciiTheme="minorHAnsi" w:hAnsiTheme="minorHAnsi" w:cs="Calibri Light"/>
          <w:b/>
          <w:color w:val="000000"/>
          <w:sz w:val="24"/>
          <w:szCs w:val="24"/>
        </w:rPr>
        <w:t>8</w:t>
      </w:r>
      <w:r w:rsidR="006D7604" w:rsidRPr="00921326">
        <w:rPr>
          <w:rFonts w:asciiTheme="minorHAnsi" w:hAnsiTheme="minorHAnsi" w:cs="Calibri Light"/>
          <w:b/>
          <w:color w:val="000000"/>
          <w:sz w:val="24"/>
          <w:szCs w:val="24"/>
        </w:rPr>
        <w:t xml:space="preserve">.2 </w:t>
      </w:r>
      <w:r w:rsidR="006D7604" w:rsidRPr="00921326">
        <w:rPr>
          <w:rFonts w:asciiTheme="minorHAnsi" w:hAnsiTheme="minorHAnsi" w:cs="Calibri Light"/>
          <w:color w:val="000000"/>
          <w:sz w:val="24"/>
          <w:szCs w:val="24"/>
        </w:rPr>
        <w:t>A contratada obriga-se a manter em compatibilidade com as obrigações por ela assumidas para com a execução, inclusive com as condições de habilitação e qualificação dela exigidas pela Administração Pública para essa contratação, durante toda a vigência do contrato;</w:t>
      </w:r>
    </w:p>
    <w:p w:rsidR="006D7604" w:rsidRPr="00921326" w:rsidRDefault="002A6E2A" w:rsidP="006D7604">
      <w:pPr>
        <w:spacing w:before="240" w:after="240" w:line="360" w:lineRule="auto"/>
        <w:ind w:right="111"/>
        <w:jc w:val="both"/>
        <w:rPr>
          <w:rFonts w:asciiTheme="minorHAnsi" w:hAnsiTheme="minorHAnsi"/>
          <w:sz w:val="24"/>
          <w:szCs w:val="24"/>
        </w:rPr>
      </w:pPr>
      <w:proofErr w:type="gramStart"/>
      <w:r>
        <w:rPr>
          <w:rFonts w:asciiTheme="minorHAnsi" w:hAnsiTheme="minorHAnsi" w:cs="Calibri Light"/>
          <w:b/>
          <w:color w:val="000000"/>
          <w:sz w:val="24"/>
          <w:szCs w:val="24"/>
        </w:rPr>
        <w:t>8</w:t>
      </w:r>
      <w:r w:rsidR="006D7604" w:rsidRPr="00921326">
        <w:rPr>
          <w:rFonts w:asciiTheme="minorHAnsi" w:hAnsiTheme="minorHAnsi" w:cs="Calibri Light"/>
          <w:b/>
          <w:color w:val="000000"/>
          <w:sz w:val="24"/>
          <w:szCs w:val="24"/>
        </w:rPr>
        <w:t xml:space="preserve">.3 </w:t>
      </w:r>
      <w:r w:rsidR="006D7604" w:rsidRPr="00921326">
        <w:rPr>
          <w:rFonts w:asciiTheme="minorHAnsi" w:hAnsiTheme="minorHAnsi" w:cs="Calibri Light"/>
          <w:color w:val="000000"/>
          <w:sz w:val="24"/>
          <w:szCs w:val="24"/>
        </w:rPr>
        <w:t>Atender</w:t>
      </w:r>
      <w:proofErr w:type="gramEnd"/>
      <w:r w:rsidR="006D7604" w:rsidRPr="00921326">
        <w:rPr>
          <w:rFonts w:asciiTheme="minorHAnsi" w:hAnsiTheme="minorHAnsi" w:cs="Calibri Light"/>
          <w:color w:val="000000"/>
          <w:sz w:val="24"/>
          <w:szCs w:val="24"/>
        </w:rPr>
        <w:t xml:space="preserve"> prontamente as orientações e exigências do fiscal de contrato, devidamente designado, inerentes ao fornecimento do objeto contratado;</w:t>
      </w:r>
    </w:p>
    <w:p w:rsidR="006D7604" w:rsidRPr="00921326" w:rsidRDefault="002A6E2A" w:rsidP="006D7604">
      <w:pPr>
        <w:spacing w:before="240" w:after="240" w:line="360" w:lineRule="auto"/>
        <w:ind w:right="111"/>
        <w:jc w:val="both"/>
        <w:rPr>
          <w:rFonts w:asciiTheme="minorHAnsi" w:hAnsiTheme="minorHAnsi"/>
          <w:sz w:val="24"/>
          <w:szCs w:val="24"/>
        </w:rPr>
      </w:pPr>
      <w:r>
        <w:rPr>
          <w:rFonts w:asciiTheme="minorHAnsi" w:hAnsiTheme="minorHAnsi" w:cs="Calibri Light"/>
          <w:b/>
          <w:color w:val="000000"/>
          <w:sz w:val="24"/>
          <w:szCs w:val="24"/>
        </w:rPr>
        <w:t>8</w:t>
      </w:r>
      <w:r w:rsidR="006D7604" w:rsidRPr="00921326">
        <w:rPr>
          <w:rFonts w:asciiTheme="minorHAnsi" w:hAnsiTheme="minorHAnsi" w:cs="Calibri Light"/>
          <w:b/>
          <w:color w:val="000000"/>
          <w:sz w:val="24"/>
          <w:szCs w:val="24"/>
        </w:rPr>
        <w:t>.4</w:t>
      </w:r>
      <w:r w:rsidR="006D7604" w:rsidRPr="00921326">
        <w:rPr>
          <w:rFonts w:asciiTheme="minorHAnsi" w:hAnsiTheme="minorHAnsi" w:cs="Calibri Light"/>
          <w:color w:val="000000"/>
          <w:sz w:val="24"/>
          <w:szCs w:val="24"/>
        </w:rPr>
        <w:t xml:space="preserve">. A contratada deverá obedecer ao cronograma e programação disposta pela Secretaria Municipal de Obras, podendo ocorrer, quando necessárias, alterações sem prévio aviso; </w:t>
      </w:r>
      <w:r w:rsidR="006D7604" w:rsidRPr="00921326">
        <w:rPr>
          <w:rFonts w:asciiTheme="minorHAnsi" w:hAnsiTheme="minorHAnsi" w:cs="Calibri Light"/>
          <w:color w:val="000000"/>
          <w:sz w:val="24"/>
          <w:szCs w:val="24"/>
        </w:rPr>
        <w:tab/>
      </w:r>
    </w:p>
    <w:p w:rsidR="006D7604" w:rsidRPr="00921326" w:rsidRDefault="002A6E2A" w:rsidP="006D7604">
      <w:pPr>
        <w:spacing w:before="240" w:after="240" w:line="360" w:lineRule="auto"/>
        <w:ind w:right="111"/>
        <w:jc w:val="both"/>
        <w:rPr>
          <w:rFonts w:asciiTheme="minorHAnsi" w:hAnsiTheme="minorHAnsi"/>
          <w:sz w:val="24"/>
          <w:szCs w:val="24"/>
        </w:rPr>
      </w:pPr>
      <w:r>
        <w:rPr>
          <w:rFonts w:asciiTheme="minorHAnsi" w:hAnsiTheme="minorHAnsi" w:cs="Calibri Light"/>
          <w:b/>
          <w:color w:val="000000"/>
          <w:sz w:val="24"/>
          <w:szCs w:val="24"/>
        </w:rPr>
        <w:t>8</w:t>
      </w:r>
      <w:r w:rsidR="006D7604" w:rsidRPr="00921326">
        <w:rPr>
          <w:rFonts w:asciiTheme="minorHAnsi" w:hAnsiTheme="minorHAnsi" w:cs="Calibri Light"/>
          <w:b/>
          <w:color w:val="000000"/>
          <w:sz w:val="24"/>
          <w:szCs w:val="24"/>
        </w:rPr>
        <w:t>.5.</w:t>
      </w:r>
      <w:r w:rsidR="006D7604" w:rsidRPr="00921326">
        <w:rPr>
          <w:rFonts w:asciiTheme="minorHAnsi" w:hAnsiTheme="minorHAnsi" w:cs="Calibri Light"/>
          <w:color w:val="000000"/>
          <w:sz w:val="24"/>
          <w:szCs w:val="24"/>
        </w:rPr>
        <w:t xml:space="preserve"> Todos os riscos e despesas relacionados à entrega do</w:t>
      </w:r>
      <w:r w:rsidR="00762CFE" w:rsidRPr="00921326">
        <w:rPr>
          <w:rFonts w:asciiTheme="minorHAnsi" w:hAnsiTheme="minorHAnsi" w:cs="Calibri Light"/>
          <w:color w:val="000000"/>
          <w:sz w:val="24"/>
          <w:szCs w:val="24"/>
        </w:rPr>
        <w:t>s</w:t>
      </w:r>
      <w:r w:rsidR="006D7604" w:rsidRPr="00921326">
        <w:rPr>
          <w:rFonts w:asciiTheme="minorHAnsi" w:hAnsiTheme="minorHAnsi" w:cs="Calibri Light"/>
          <w:color w:val="000000"/>
          <w:sz w:val="24"/>
          <w:szCs w:val="24"/>
        </w:rPr>
        <w:t xml:space="preserve"> </w:t>
      </w:r>
      <w:r w:rsidR="00762CFE" w:rsidRPr="00921326">
        <w:rPr>
          <w:rFonts w:asciiTheme="minorHAnsi" w:hAnsiTheme="minorHAnsi" w:cs="Calibri Light"/>
          <w:color w:val="000000"/>
          <w:sz w:val="24"/>
          <w:szCs w:val="24"/>
        </w:rPr>
        <w:t>veículos</w:t>
      </w:r>
      <w:r w:rsidR="006D7604" w:rsidRPr="00921326">
        <w:rPr>
          <w:rFonts w:asciiTheme="minorHAnsi" w:hAnsiTheme="minorHAnsi" w:cs="Calibri Light"/>
          <w:color w:val="000000"/>
          <w:sz w:val="24"/>
          <w:szCs w:val="24"/>
        </w:rPr>
        <w:t>, bem como a descarga do</w:t>
      </w:r>
      <w:r w:rsidR="00762CFE" w:rsidRPr="00921326">
        <w:rPr>
          <w:rFonts w:asciiTheme="minorHAnsi" w:hAnsiTheme="minorHAnsi" w:cs="Calibri Light"/>
          <w:color w:val="000000"/>
          <w:sz w:val="24"/>
          <w:szCs w:val="24"/>
        </w:rPr>
        <w:t>s</w:t>
      </w:r>
      <w:r w:rsidR="006D7604" w:rsidRPr="00921326">
        <w:rPr>
          <w:rFonts w:asciiTheme="minorHAnsi" w:hAnsiTheme="minorHAnsi" w:cs="Calibri Light"/>
          <w:color w:val="000000"/>
          <w:sz w:val="24"/>
          <w:szCs w:val="24"/>
        </w:rPr>
        <w:t xml:space="preserve"> mesmo</w:t>
      </w:r>
      <w:r w:rsidR="00762CFE" w:rsidRPr="00921326">
        <w:rPr>
          <w:rFonts w:asciiTheme="minorHAnsi" w:hAnsiTheme="minorHAnsi" w:cs="Calibri Light"/>
          <w:color w:val="000000"/>
          <w:sz w:val="24"/>
          <w:szCs w:val="24"/>
        </w:rPr>
        <w:t>s</w:t>
      </w:r>
      <w:r w:rsidR="006D7604" w:rsidRPr="00921326">
        <w:rPr>
          <w:rFonts w:asciiTheme="minorHAnsi" w:hAnsiTheme="minorHAnsi" w:cs="Calibri Light"/>
          <w:color w:val="000000"/>
          <w:sz w:val="24"/>
          <w:szCs w:val="24"/>
        </w:rPr>
        <w:t xml:space="preserve"> no local de entrega, serão de competência da contratada;</w:t>
      </w:r>
    </w:p>
    <w:p w:rsidR="006D7604" w:rsidRPr="00921326" w:rsidRDefault="002A6E2A" w:rsidP="006D7604">
      <w:pPr>
        <w:spacing w:before="240" w:after="240" w:line="360" w:lineRule="auto"/>
        <w:ind w:right="111"/>
        <w:jc w:val="both"/>
        <w:rPr>
          <w:rFonts w:asciiTheme="minorHAnsi" w:hAnsiTheme="minorHAnsi"/>
          <w:sz w:val="24"/>
          <w:szCs w:val="24"/>
        </w:rPr>
      </w:pPr>
      <w:r>
        <w:rPr>
          <w:rFonts w:asciiTheme="minorHAnsi" w:hAnsiTheme="minorHAnsi" w:cs="Calibri Light"/>
          <w:b/>
          <w:color w:val="000000"/>
          <w:sz w:val="24"/>
          <w:szCs w:val="24"/>
        </w:rPr>
        <w:t>8</w:t>
      </w:r>
      <w:r w:rsidR="006D7604" w:rsidRPr="00921326">
        <w:rPr>
          <w:rFonts w:asciiTheme="minorHAnsi" w:hAnsiTheme="minorHAnsi" w:cs="Calibri Light"/>
          <w:b/>
          <w:color w:val="000000"/>
          <w:sz w:val="24"/>
          <w:szCs w:val="24"/>
        </w:rPr>
        <w:t>.6.</w:t>
      </w:r>
      <w:r w:rsidR="006D7604" w:rsidRPr="00921326">
        <w:rPr>
          <w:rFonts w:asciiTheme="minorHAnsi" w:hAnsiTheme="minorHAnsi" w:cs="Calibri Light"/>
          <w:color w:val="000000"/>
          <w:sz w:val="24"/>
          <w:szCs w:val="24"/>
        </w:rPr>
        <w:t xml:space="preserve"> Todos e quaisquer encargos sociais, trabalhistas, previdenciários, financeiros ou de qualquer natureza, bem como todas as despesas geradas direta ou indiretamente pelo objeto do presente são de responsabilidade única e exclusiva da contratada, respondendo o Município, apenas e tão somente pelo pagamento do equipamento;</w:t>
      </w:r>
    </w:p>
    <w:p w:rsidR="006D7604" w:rsidRPr="00921326" w:rsidRDefault="002A6E2A" w:rsidP="006D7604">
      <w:pPr>
        <w:spacing w:before="240" w:after="240" w:line="360" w:lineRule="auto"/>
        <w:ind w:right="111"/>
        <w:jc w:val="both"/>
        <w:rPr>
          <w:rFonts w:asciiTheme="minorHAnsi" w:hAnsiTheme="minorHAnsi"/>
          <w:sz w:val="24"/>
          <w:szCs w:val="24"/>
        </w:rPr>
      </w:pPr>
      <w:r>
        <w:rPr>
          <w:rFonts w:asciiTheme="minorHAnsi" w:hAnsiTheme="minorHAnsi" w:cs="Calibri Light"/>
          <w:b/>
          <w:color w:val="000000"/>
          <w:sz w:val="24"/>
          <w:szCs w:val="24"/>
        </w:rPr>
        <w:t>8</w:t>
      </w:r>
      <w:r w:rsidR="006D7604" w:rsidRPr="00921326">
        <w:rPr>
          <w:rFonts w:asciiTheme="minorHAnsi" w:hAnsiTheme="minorHAnsi" w:cs="Calibri Light"/>
          <w:b/>
          <w:color w:val="000000"/>
          <w:sz w:val="24"/>
          <w:szCs w:val="24"/>
        </w:rPr>
        <w:t>.7.</w:t>
      </w:r>
      <w:r w:rsidR="006D7604" w:rsidRPr="00921326">
        <w:rPr>
          <w:rFonts w:asciiTheme="minorHAnsi" w:hAnsiTheme="minorHAnsi" w:cs="Calibri Light"/>
          <w:color w:val="000000"/>
          <w:sz w:val="24"/>
          <w:szCs w:val="24"/>
        </w:rPr>
        <w:t xml:space="preserve"> A Contratada obriga-se a comunicar à Prefeitura Municipal de Itajaí, todas as circunstâncias ou ocorrências que, constituindo motivos de força maior, não permitiram a correta execução dos serviços;</w:t>
      </w:r>
    </w:p>
    <w:p w:rsidR="006D7604" w:rsidRPr="00921326" w:rsidRDefault="002A6E2A" w:rsidP="006D7604">
      <w:pPr>
        <w:spacing w:before="240" w:after="240" w:line="360" w:lineRule="auto"/>
        <w:ind w:right="111"/>
        <w:jc w:val="both"/>
        <w:rPr>
          <w:rFonts w:asciiTheme="minorHAnsi" w:hAnsiTheme="minorHAnsi"/>
          <w:sz w:val="24"/>
          <w:szCs w:val="24"/>
        </w:rPr>
      </w:pPr>
      <w:r>
        <w:rPr>
          <w:rFonts w:asciiTheme="minorHAnsi" w:hAnsiTheme="minorHAnsi" w:cs="Calibri Light"/>
          <w:b/>
          <w:color w:val="000000"/>
          <w:sz w:val="24"/>
          <w:szCs w:val="24"/>
        </w:rPr>
        <w:t>8</w:t>
      </w:r>
      <w:r w:rsidR="006D7604" w:rsidRPr="00921326">
        <w:rPr>
          <w:rFonts w:asciiTheme="minorHAnsi" w:hAnsiTheme="minorHAnsi" w:cs="Calibri Light"/>
          <w:b/>
          <w:color w:val="000000"/>
          <w:sz w:val="24"/>
          <w:szCs w:val="24"/>
        </w:rPr>
        <w:t xml:space="preserve">.8. </w:t>
      </w:r>
      <w:r w:rsidR="006D7604" w:rsidRPr="00921326">
        <w:rPr>
          <w:rFonts w:asciiTheme="minorHAnsi" w:hAnsiTheme="minorHAnsi" w:cs="Calibri Light"/>
          <w:color w:val="000000"/>
          <w:sz w:val="24"/>
          <w:szCs w:val="24"/>
        </w:rPr>
        <w:t>Responder por quaisquer danos causados ao patrimônio do município, aos empregados ou a terceiros, decorrentes de sua culpa ou dolo na execução do objeto do presente Pregão;</w:t>
      </w:r>
    </w:p>
    <w:p w:rsidR="006D7604" w:rsidRPr="00921326" w:rsidRDefault="002A6E2A" w:rsidP="006D7604">
      <w:pPr>
        <w:spacing w:before="240" w:after="240" w:line="360" w:lineRule="auto"/>
        <w:ind w:right="111"/>
        <w:jc w:val="both"/>
        <w:rPr>
          <w:rFonts w:asciiTheme="minorHAnsi" w:hAnsiTheme="minorHAnsi"/>
          <w:sz w:val="24"/>
          <w:szCs w:val="24"/>
        </w:rPr>
      </w:pPr>
      <w:r>
        <w:rPr>
          <w:rFonts w:asciiTheme="minorHAnsi" w:hAnsiTheme="minorHAnsi" w:cs="Calibri Light"/>
          <w:b/>
          <w:color w:val="000000"/>
          <w:sz w:val="24"/>
          <w:szCs w:val="24"/>
        </w:rPr>
        <w:t>8</w:t>
      </w:r>
      <w:r w:rsidR="006D7604" w:rsidRPr="00921326">
        <w:rPr>
          <w:rFonts w:asciiTheme="minorHAnsi" w:hAnsiTheme="minorHAnsi" w:cs="Calibri Light"/>
          <w:b/>
          <w:color w:val="000000"/>
          <w:sz w:val="24"/>
          <w:szCs w:val="24"/>
        </w:rPr>
        <w:t xml:space="preserve">.9. </w:t>
      </w:r>
      <w:r w:rsidR="006D7604" w:rsidRPr="00921326">
        <w:rPr>
          <w:rFonts w:asciiTheme="minorHAnsi" w:hAnsiTheme="minorHAnsi" w:cs="Calibri Light"/>
          <w:color w:val="000000"/>
          <w:sz w:val="24"/>
          <w:szCs w:val="24"/>
          <w:shd w:val="clear" w:color="auto" w:fill="FFFFFF"/>
        </w:rPr>
        <w:t>Manter em estoque um mínimo de bens necessários à execução do objeto da ata;</w:t>
      </w:r>
    </w:p>
    <w:p w:rsidR="006D7604" w:rsidRPr="00921326" w:rsidRDefault="002A6E2A" w:rsidP="006D7604">
      <w:pPr>
        <w:spacing w:before="240" w:after="240" w:line="360" w:lineRule="auto"/>
        <w:ind w:right="111"/>
        <w:jc w:val="both"/>
        <w:rPr>
          <w:rFonts w:asciiTheme="minorHAnsi" w:hAnsiTheme="minorHAnsi" w:cs="Calibri Light"/>
          <w:color w:val="000000"/>
          <w:sz w:val="24"/>
          <w:szCs w:val="24"/>
          <w:shd w:val="clear" w:color="auto" w:fill="FFFFFF"/>
        </w:rPr>
      </w:pPr>
      <w:r>
        <w:rPr>
          <w:rFonts w:asciiTheme="minorHAnsi" w:hAnsiTheme="minorHAnsi" w:cs="Calibri Light"/>
          <w:b/>
          <w:color w:val="000000"/>
          <w:sz w:val="24"/>
          <w:szCs w:val="24"/>
          <w:shd w:val="clear" w:color="auto" w:fill="FFFFFF"/>
        </w:rPr>
        <w:lastRenderedPageBreak/>
        <w:t>8</w:t>
      </w:r>
      <w:r w:rsidR="006D7604" w:rsidRPr="00921326">
        <w:rPr>
          <w:rFonts w:asciiTheme="minorHAnsi" w:hAnsiTheme="minorHAnsi" w:cs="Calibri Light"/>
          <w:b/>
          <w:color w:val="000000"/>
          <w:sz w:val="24"/>
          <w:szCs w:val="24"/>
          <w:shd w:val="clear" w:color="auto" w:fill="FFFFFF"/>
        </w:rPr>
        <w:t>.10.</w:t>
      </w:r>
      <w:r w:rsidR="006D7604" w:rsidRPr="00921326">
        <w:rPr>
          <w:rFonts w:asciiTheme="minorHAnsi" w:hAnsiTheme="minorHAnsi" w:cs="Calibri Light"/>
          <w:color w:val="000000"/>
          <w:sz w:val="24"/>
          <w:szCs w:val="24"/>
          <w:shd w:val="clear" w:color="auto" w:fill="FFFFFF"/>
        </w:rPr>
        <w:t xml:space="preserve"> Reparar, corrigir, remover, reconstruir ou substituir, no todo ou em parte e às suas expensas, itens do objeto do contrato em que se verificarem vícios, defeitos ou incorreções resultantes do fornecimento inadequado ou desconforme com as especificações;</w:t>
      </w:r>
    </w:p>
    <w:p w:rsidR="006D7604" w:rsidRPr="00921326" w:rsidRDefault="002A6E2A" w:rsidP="006D7604">
      <w:pPr>
        <w:pStyle w:val="A252575"/>
        <w:tabs>
          <w:tab w:val="left" w:pos="708"/>
          <w:tab w:val="left" w:pos="1134"/>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right="111" w:firstLine="0"/>
        <w:rPr>
          <w:rFonts w:asciiTheme="minorHAnsi" w:hAnsiTheme="minorHAnsi" w:cs="Calibri Light"/>
          <w:b/>
          <w:sz w:val="24"/>
          <w:szCs w:val="24"/>
        </w:rPr>
      </w:pPr>
      <w:r>
        <w:rPr>
          <w:rFonts w:asciiTheme="minorHAnsi" w:hAnsiTheme="minorHAnsi" w:cs="Calibri Light"/>
          <w:b/>
          <w:sz w:val="24"/>
          <w:szCs w:val="24"/>
        </w:rPr>
        <w:t>9</w:t>
      </w:r>
      <w:r w:rsidR="006D7604" w:rsidRPr="00921326">
        <w:rPr>
          <w:rFonts w:asciiTheme="minorHAnsi" w:hAnsiTheme="minorHAnsi" w:cs="Calibri Light"/>
          <w:b/>
          <w:sz w:val="24"/>
          <w:szCs w:val="24"/>
        </w:rPr>
        <w:t>. OBRIGAÇÕES DA CONTRATANTE:</w:t>
      </w:r>
    </w:p>
    <w:p w:rsidR="006D7604" w:rsidRPr="00921326" w:rsidRDefault="002A6E2A" w:rsidP="006D7604">
      <w:pPr>
        <w:spacing w:before="240" w:after="240" w:line="360" w:lineRule="auto"/>
        <w:ind w:right="111"/>
        <w:jc w:val="both"/>
        <w:rPr>
          <w:rFonts w:asciiTheme="minorHAnsi" w:hAnsiTheme="minorHAnsi"/>
          <w:sz w:val="24"/>
          <w:szCs w:val="24"/>
        </w:rPr>
      </w:pPr>
      <w:r>
        <w:rPr>
          <w:rFonts w:asciiTheme="minorHAnsi" w:hAnsiTheme="minorHAnsi" w:cs="Calibri Light"/>
          <w:b/>
          <w:sz w:val="24"/>
          <w:szCs w:val="24"/>
        </w:rPr>
        <w:t>9</w:t>
      </w:r>
      <w:r w:rsidR="006D7604" w:rsidRPr="00921326">
        <w:rPr>
          <w:rFonts w:asciiTheme="minorHAnsi" w:hAnsiTheme="minorHAnsi" w:cs="Calibri Light"/>
          <w:b/>
          <w:sz w:val="24"/>
          <w:szCs w:val="24"/>
        </w:rPr>
        <w:t>.1.</w:t>
      </w:r>
      <w:r w:rsidR="006D7604" w:rsidRPr="00921326">
        <w:rPr>
          <w:rFonts w:asciiTheme="minorHAnsi" w:hAnsiTheme="minorHAnsi" w:cs="Calibri Light"/>
          <w:sz w:val="24"/>
          <w:szCs w:val="24"/>
        </w:rPr>
        <w:t xml:space="preserve"> Efetuar os pagamentos devidos à CONTRATADA, na forma pactuada neste contrato.</w:t>
      </w:r>
    </w:p>
    <w:p w:rsidR="006D7604" w:rsidRPr="00921326" w:rsidRDefault="002A6E2A" w:rsidP="006D7604">
      <w:pPr>
        <w:spacing w:before="240" w:after="240" w:line="360" w:lineRule="auto"/>
        <w:ind w:right="111"/>
        <w:jc w:val="both"/>
        <w:rPr>
          <w:rFonts w:asciiTheme="minorHAnsi" w:hAnsiTheme="minorHAnsi"/>
          <w:sz w:val="24"/>
          <w:szCs w:val="24"/>
        </w:rPr>
      </w:pPr>
      <w:r>
        <w:rPr>
          <w:rFonts w:asciiTheme="minorHAnsi" w:hAnsiTheme="minorHAnsi" w:cs="Calibri Light"/>
          <w:b/>
          <w:sz w:val="24"/>
          <w:szCs w:val="24"/>
        </w:rPr>
        <w:t>9</w:t>
      </w:r>
      <w:r w:rsidR="006D7604" w:rsidRPr="00921326">
        <w:rPr>
          <w:rFonts w:asciiTheme="minorHAnsi" w:hAnsiTheme="minorHAnsi" w:cs="Calibri Light"/>
          <w:b/>
          <w:sz w:val="24"/>
          <w:szCs w:val="24"/>
        </w:rPr>
        <w:t>.2.</w:t>
      </w:r>
      <w:r w:rsidR="006D7604" w:rsidRPr="00921326">
        <w:rPr>
          <w:rFonts w:asciiTheme="minorHAnsi" w:hAnsiTheme="minorHAnsi" w:cs="Calibri Light"/>
          <w:sz w:val="24"/>
          <w:szCs w:val="24"/>
        </w:rPr>
        <w:t xml:space="preserve"> Notificar, por escrito a CONTRATADA, quaisquer irregularidades encontradas na prestação do fornecimento. </w:t>
      </w:r>
    </w:p>
    <w:p w:rsidR="006D7604" w:rsidRPr="00921326" w:rsidRDefault="002A6E2A" w:rsidP="006D7604">
      <w:pPr>
        <w:spacing w:before="240" w:after="240" w:line="360" w:lineRule="auto"/>
        <w:ind w:right="111"/>
        <w:jc w:val="both"/>
        <w:rPr>
          <w:rFonts w:asciiTheme="minorHAnsi" w:hAnsiTheme="minorHAnsi"/>
          <w:sz w:val="24"/>
          <w:szCs w:val="24"/>
        </w:rPr>
      </w:pPr>
      <w:r>
        <w:rPr>
          <w:rFonts w:asciiTheme="minorHAnsi" w:hAnsiTheme="minorHAnsi" w:cs="Calibri Light"/>
          <w:b/>
          <w:sz w:val="24"/>
          <w:szCs w:val="24"/>
        </w:rPr>
        <w:t>9</w:t>
      </w:r>
      <w:r w:rsidR="006D7604" w:rsidRPr="00921326">
        <w:rPr>
          <w:rFonts w:asciiTheme="minorHAnsi" w:hAnsiTheme="minorHAnsi" w:cs="Calibri Light"/>
          <w:b/>
          <w:sz w:val="24"/>
          <w:szCs w:val="24"/>
        </w:rPr>
        <w:t>.3.</w:t>
      </w:r>
      <w:r w:rsidR="006D7604" w:rsidRPr="00921326">
        <w:rPr>
          <w:rFonts w:asciiTheme="minorHAnsi" w:hAnsiTheme="minorHAnsi" w:cs="Calibri Light"/>
          <w:sz w:val="24"/>
          <w:szCs w:val="24"/>
        </w:rPr>
        <w:t xml:space="preserve"> Prestar as informações e os esclarecimentos que venham a ser solicitados pela CONTRATADA.</w:t>
      </w:r>
    </w:p>
    <w:p w:rsidR="006D7604" w:rsidRPr="00921326" w:rsidRDefault="002A6E2A" w:rsidP="006D7604">
      <w:pPr>
        <w:spacing w:before="240" w:after="240" w:line="360" w:lineRule="auto"/>
        <w:ind w:right="111"/>
        <w:jc w:val="both"/>
        <w:rPr>
          <w:rFonts w:asciiTheme="minorHAnsi" w:hAnsiTheme="minorHAnsi"/>
          <w:sz w:val="24"/>
          <w:szCs w:val="24"/>
        </w:rPr>
      </w:pPr>
      <w:r>
        <w:rPr>
          <w:rFonts w:asciiTheme="minorHAnsi" w:hAnsiTheme="minorHAnsi" w:cs="Calibri Light"/>
          <w:b/>
          <w:sz w:val="24"/>
          <w:szCs w:val="24"/>
        </w:rPr>
        <w:t>9</w:t>
      </w:r>
      <w:r w:rsidR="006D7604" w:rsidRPr="00921326">
        <w:rPr>
          <w:rFonts w:asciiTheme="minorHAnsi" w:hAnsiTheme="minorHAnsi" w:cs="Calibri Light"/>
          <w:b/>
          <w:sz w:val="24"/>
          <w:szCs w:val="24"/>
        </w:rPr>
        <w:t>.4.</w:t>
      </w:r>
      <w:r w:rsidR="006D7604" w:rsidRPr="00921326">
        <w:rPr>
          <w:rFonts w:asciiTheme="minorHAnsi" w:hAnsiTheme="minorHAnsi" w:cs="Calibri Light"/>
          <w:sz w:val="24"/>
          <w:szCs w:val="24"/>
        </w:rPr>
        <w:t xml:space="preserve"> Aplicar, se for o caso, as sanções administrativas e penalidades regulamentares e contratuais. </w:t>
      </w:r>
    </w:p>
    <w:p w:rsidR="006D7604" w:rsidRPr="00921326" w:rsidRDefault="002A6E2A" w:rsidP="006D7604">
      <w:pPr>
        <w:spacing w:before="240" w:after="240" w:line="360" w:lineRule="auto"/>
        <w:ind w:right="111"/>
        <w:jc w:val="both"/>
        <w:rPr>
          <w:rFonts w:asciiTheme="minorHAnsi" w:hAnsiTheme="minorHAnsi"/>
          <w:sz w:val="24"/>
          <w:szCs w:val="24"/>
        </w:rPr>
      </w:pPr>
      <w:r>
        <w:rPr>
          <w:rFonts w:asciiTheme="minorHAnsi" w:hAnsiTheme="minorHAnsi" w:cs="Calibri Light"/>
          <w:b/>
          <w:sz w:val="24"/>
          <w:szCs w:val="24"/>
        </w:rPr>
        <w:t>9</w:t>
      </w:r>
      <w:r w:rsidR="006D7604" w:rsidRPr="00921326">
        <w:rPr>
          <w:rFonts w:asciiTheme="minorHAnsi" w:hAnsiTheme="minorHAnsi" w:cs="Calibri Light"/>
          <w:b/>
          <w:sz w:val="24"/>
          <w:szCs w:val="24"/>
        </w:rPr>
        <w:t>.5.</w:t>
      </w:r>
      <w:r w:rsidR="006D7604" w:rsidRPr="00921326">
        <w:rPr>
          <w:rFonts w:asciiTheme="minorHAnsi" w:hAnsiTheme="minorHAnsi" w:cs="Calibri Light"/>
          <w:sz w:val="24"/>
          <w:szCs w:val="24"/>
        </w:rPr>
        <w:t xml:space="preserve"> Comunicar a CONTRATADA, sempre que necessário qualquer deficiência em relação as suas obrigações;</w:t>
      </w:r>
    </w:p>
    <w:p w:rsidR="006D7604" w:rsidRPr="00921326" w:rsidRDefault="002A6E2A" w:rsidP="006D7604">
      <w:pPr>
        <w:spacing w:before="240" w:after="240" w:line="360" w:lineRule="auto"/>
        <w:ind w:right="111"/>
        <w:jc w:val="both"/>
        <w:rPr>
          <w:rFonts w:asciiTheme="minorHAnsi" w:hAnsiTheme="minorHAnsi"/>
          <w:sz w:val="24"/>
          <w:szCs w:val="24"/>
        </w:rPr>
      </w:pPr>
      <w:r>
        <w:rPr>
          <w:rFonts w:asciiTheme="minorHAnsi" w:hAnsiTheme="minorHAnsi" w:cs="Calibri Light"/>
          <w:b/>
          <w:sz w:val="24"/>
          <w:szCs w:val="24"/>
        </w:rPr>
        <w:t>9</w:t>
      </w:r>
      <w:r w:rsidR="006D7604" w:rsidRPr="00921326">
        <w:rPr>
          <w:rFonts w:asciiTheme="minorHAnsi" w:hAnsiTheme="minorHAnsi" w:cs="Calibri Light"/>
          <w:b/>
          <w:sz w:val="24"/>
          <w:szCs w:val="24"/>
        </w:rPr>
        <w:t>.6.</w:t>
      </w:r>
      <w:r w:rsidR="006D7604" w:rsidRPr="00921326">
        <w:rPr>
          <w:rFonts w:asciiTheme="minorHAnsi" w:hAnsiTheme="minorHAnsi" w:cs="Calibri Light"/>
          <w:sz w:val="24"/>
          <w:szCs w:val="24"/>
        </w:rPr>
        <w:t xml:space="preserve"> Informar a contratada vencedora, quais os procedimentos para a correta execução do objeto deste termo de referência, assim como quaisquer outras alterações no decorrer do contrato.</w:t>
      </w:r>
    </w:p>
    <w:p w:rsidR="006D7604" w:rsidRPr="00921326" w:rsidRDefault="002A6E2A" w:rsidP="006D7604">
      <w:pPr>
        <w:spacing w:before="240" w:after="240" w:line="360" w:lineRule="auto"/>
        <w:ind w:right="111"/>
        <w:jc w:val="both"/>
        <w:rPr>
          <w:rFonts w:asciiTheme="minorHAnsi" w:hAnsiTheme="minorHAnsi"/>
          <w:sz w:val="24"/>
          <w:szCs w:val="24"/>
        </w:rPr>
      </w:pPr>
      <w:r>
        <w:rPr>
          <w:rFonts w:asciiTheme="minorHAnsi" w:hAnsiTheme="minorHAnsi" w:cs="Calibri Light"/>
          <w:b/>
          <w:sz w:val="24"/>
          <w:szCs w:val="24"/>
        </w:rPr>
        <w:t>9</w:t>
      </w:r>
      <w:r w:rsidR="006D7604" w:rsidRPr="00921326">
        <w:rPr>
          <w:rFonts w:asciiTheme="minorHAnsi" w:hAnsiTheme="minorHAnsi" w:cs="Calibri Light"/>
          <w:b/>
          <w:sz w:val="24"/>
          <w:szCs w:val="24"/>
        </w:rPr>
        <w:t>.7.</w:t>
      </w:r>
      <w:r w:rsidR="006D7604" w:rsidRPr="00921326">
        <w:rPr>
          <w:rFonts w:asciiTheme="minorHAnsi" w:hAnsiTheme="minorHAnsi" w:cs="Calibri Light"/>
          <w:sz w:val="24"/>
          <w:szCs w:val="24"/>
        </w:rPr>
        <w:t xml:space="preserve"> Acompanhar e fiscalizar a execução do contrato; confeccionar o relatório de prestação de serviços; atestar na Nota Fiscal/Fatura a entrega efetiva do objeto, fiscalizar os </w:t>
      </w:r>
      <w:r w:rsidR="00762CFE" w:rsidRPr="00921326">
        <w:rPr>
          <w:rFonts w:asciiTheme="minorHAnsi" w:hAnsiTheme="minorHAnsi" w:cs="Calibri Light"/>
          <w:sz w:val="24"/>
          <w:szCs w:val="24"/>
        </w:rPr>
        <w:t>veículos</w:t>
      </w:r>
      <w:r w:rsidR="006D7604" w:rsidRPr="00921326">
        <w:rPr>
          <w:rFonts w:asciiTheme="minorHAnsi" w:hAnsiTheme="minorHAnsi" w:cs="Calibri Light"/>
          <w:sz w:val="24"/>
          <w:szCs w:val="24"/>
        </w:rPr>
        <w:t xml:space="preserve"> e métodos utilizados no serviço, o que em nenhuma hipótese eximirá a proponente vencedora das responsabilidades do Código Civil e/ou Penal;</w:t>
      </w:r>
    </w:p>
    <w:p w:rsidR="006D7604" w:rsidRPr="00921326" w:rsidRDefault="002A6E2A" w:rsidP="006D7604">
      <w:pPr>
        <w:spacing w:before="240" w:after="240" w:line="360" w:lineRule="auto"/>
        <w:ind w:right="111"/>
        <w:jc w:val="both"/>
        <w:rPr>
          <w:rFonts w:asciiTheme="minorHAnsi" w:hAnsiTheme="minorHAnsi"/>
          <w:sz w:val="24"/>
          <w:szCs w:val="24"/>
        </w:rPr>
      </w:pPr>
      <w:r>
        <w:rPr>
          <w:rFonts w:asciiTheme="minorHAnsi" w:hAnsiTheme="minorHAnsi" w:cs="Calibri Light"/>
          <w:b/>
          <w:sz w:val="24"/>
          <w:szCs w:val="24"/>
        </w:rPr>
        <w:t>9</w:t>
      </w:r>
      <w:r w:rsidR="006D7604" w:rsidRPr="00921326">
        <w:rPr>
          <w:rFonts w:asciiTheme="minorHAnsi" w:hAnsiTheme="minorHAnsi" w:cs="Calibri Light"/>
          <w:b/>
          <w:sz w:val="24"/>
          <w:szCs w:val="24"/>
        </w:rPr>
        <w:t>.8.</w:t>
      </w:r>
      <w:r w:rsidR="006D7604" w:rsidRPr="00921326">
        <w:rPr>
          <w:rFonts w:asciiTheme="minorHAnsi" w:hAnsiTheme="minorHAnsi" w:cs="Calibri Light"/>
          <w:sz w:val="24"/>
          <w:szCs w:val="24"/>
        </w:rPr>
        <w:t xml:space="preserve"> </w:t>
      </w:r>
      <w:r w:rsidR="006D7604" w:rsidRPr="00921326">
        <w:rPr>
          <w:rFonts w:asciiTheme="minorHAnsi" w:hAnsiTheme="minorHAnsi" w:cs="Calibri Light"/>
          <w:color w:val="000000"/>
          <w:sz w:val="24"/>
          <w:szCs w:val="24"/>
        </w:rPr>
        <w:t>A Contratante terá o direito de recusar todo e qualquer equipamento utilizado, que não esteja adequado;</w:t>
      </w:r>
    </w:p>
    <w:p w:rsidR="006D7604" w:rsidRPr="00921326" w:rsidRDefault="002A6E2A" w:rsidP="006D7604">
      <w:pPr>
        <w:pStyle w:val="A25257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240" w:line="360" w:lineRule="auto"/>
        <w:ind w:left="0" w:right="111" w:firstLine="0"/>
        <w:rPr>
          <w:rFonts w:asciiTheme="minorHAnsi" w:hAnsiTheme="minorHAnsi"/>
          <w:sz w:val="24"/>
          <w:szCs w:val="24"/>
        </w:rPr>
      </w:pPr>
      <w:r>
        <w:rPr>
          <w:rFonts w:asciiTheme="minorHAnsi" w:hAnsiTheme="minorHAnsi" w:cs="Calibri Light"/>
          <w:b/>
          <w:color w:val="000000"/>
          <w:sz w:val="24"/>
          <w:szCs w:val="24"/>
        </w:rPr>
        <w:t>9</w:t>
      </w:r>
      <w:r w:rsidR="006D7604" w:rsidRPr="00921326">
        <w:rPr>
          <w:rFonts w:asciiTheme="minorHAnsi" w:hAnsiTheme="minorHAnsi" w:cs="Calibri Light"/>
          <w:b/>
          <w:color w:val="000000"/>
          <w:sz w:val="24"/>
          <w:szCs w:val="24"/>
        </w:rPr>
        <w:t>.9.</w:t>
      </w:r>
      <w:r w:rsidR="006D7604" w:rsidRPr="00921326">
        <w:rPr>
          <w:rFonts w:asciiTheme="minorHAnsi" w:hAnsiTheme="minorHAnsi" w:cs="Calibri Light"/>
          <w:color w:val="000000"/>
          <w:sz w:val="24"/>
          <w:szCs w:val="24"/>
        </w:rPr>
        <w:t xml:space="preserve"> </w:t>
      </w:r>
      <w:r w:rsidR="006D7604" w:rsidRPr="00921326">
        <w:rPr>
          <w:rFonts w:asciiTheme="minorHAnsi" w:hAnsiTheme="minorHAnsi" w:cs="Calibri Light"/>
          <w:sz w:val="24"/>
          <w:szCs w:val="24"/>
        </w:rPr>
        <w:t>Compete também ao MUNICÍPIO, solicitar o afastamento do profissional que não estiver apto às obrigações estabelecidas no contrato ou que não tenha comportamento adequado no desenvolvimento dos serviços;</w:t>
      </w:r>
    </w:p>
    <w:p w:rsidR="006D7604" w:rsidRPr="00921326" w:rsidRDefault="002A6E2A" w:rsidP="006D7604">
      <w:pPr>
        <w:spacing w:line="360" w:lineRule="auto"/>
        <w:ind w:right="111"/>
        <w:jc w:val="both"/>
        <w:rPr>
          <w:rFonts w:asciiTheme="minorHAnsi" w:hAnsiTheme="minorHAnsi" w:cs="Calibri Light"/>
          <w:b/>
          <w:sz w:val="24"/>
          <w:szCs w:val="24"/>
        </w:rPr>
      </w:pPr>
      <w:r>
        <w:rPr>
          <w:rFonts w:asciiTheme="minorHAnsi" w:hAnsiTheme="minorHAnsi" w:cs="Calibri Light"/>
          <w:b/>
          <w:sz w:val="24"/>
          <w:szCs w:val="24"/>
        </w:rPr>
        <w:lastRenderedPageBreak/>
        <w:t>10</w:t>
      </w:r>
      <w:r w:rsidR="002C12B4" w:rsidRPr="00921326">
        <w:rPr>
          <w:rFonts w:asciiTheme="minorHAnsi" w:hAnsiTheme="minorHAnsi" w:cs="Calibri Light"/>
          <w:b/>
          <w:sz w:val="24"/>
          <w:szCs w:val="24"/>
        </w:rPr>
        <w:t xml:space="preserve"> DOTAÇ</w:t>
      </w:r>
      <w:r w:rsidR="002C12B4">
        <w:rPr>
          <w:rFonts w:asciiTheme="minorHAnsi" w:hAnsiTheme="minorHAnsi" w:cs="Calibri Light"/>
          <w:b/>
          <w:sz w:val="24"/>
          <w:szCs w:val="24"/>
        </w:rPr>
        <w:t>ÃO ORÇAMENTÁRIA</w:t>
      </w:r>
      <w:r w:rsidR="006D7604" w:rsidRPr="00921326">
        <w:rPr>
          <w:rFonts w:asciiTheme="minorHAnsi" w:hAnsiTheme="minorHAnsi" w:cs="Calibri Light"/>
          <w:b/>
          <w:sz w:val="24"/>
          <w:szCs w:val="24"/>
        </w:rPr>
        <w:t>:</w:t>
      </w:r>
    </w:p>
    <w:p w:rsidR="006D7604" w:rsidRPr="00921326" w:rsidRDefault="006D7604" w:rsidP="006D7604">
      <w:pPr>
        <w:spacing w:line="360" w:lineRule="auto"/>
        <w:ind w:right="111"/>
        <w:jc w:val="both"/>
        <w:rPr>
          <w:rFonts w:asciiTheme="minorHAnsi" w:hAnsiTheme="minorHAnsi" w:cs="Calibri Light"/>
          <w:b/>
          <w:sz w:val="24"/>
          <w:szCs w:val="24"/>
        </w:rPr>
      </w:pPr>
    </w:p>
    <w:p w:rsidR="006D7604" w:rsidRPr="00921326" w:rsidRDefault="002A6E2A" w:rsidP="006D7604">
      <w:pPr>
        <w:pStyle w:val="A25257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right="111" w:firstLine="0"/>
        <w:rPr>
          <w:rFonts w:asciiTheme="minorHAnsi" w:hAnsiTheme="minorHAnsi"/>
          <w:sz w:val="24"/>
          <w:szCs w:val="24"/>
        </w:rPr>
      </w:pPr>
      <w:r>
        <w:rPr>
          <w:rFonts w:asciiTheme="minorHAnsi" w:hAnsiTheme="minorHAnsi" w:cs="Calibri Light"/>
          <w:b/>
          <w:sz w:val="24"/>
          <w:szCs w:val="24"/>
        </w:rPr>
        <w:t>10</w:t>
      </w:r>
      <w:r w:rsidR="006D7604" w:rsidRPr="00921326">
        <w:rPr>
          <w:rFonts w:asciiTheme="minorHAnsi" w:hAnsiTheme="minorHAnsi" w:cs="Calibri Light"/>
          <w:b/>
          <w:sz w:val="24"/>
          <w:szCs w:val="24"/>
        </w:rPr>
        <w:t>.1</w:t>
      </w:r>
      <w:r w:rsidR="006D7604" w:rsidRPr="00921326">
        <w:rPr>
          <w:rFonts w:asciiTheme="minorHAnsi" w:hAnsiTheme="minorHAnsi" w:cs="Calibri Light"/>
          <w:sz w:val="24"/>
          <w:szCs w:val="24"/>
        </w:rPr>
        <w:t xml:space="preserve">. As despesas correrão por conta de </w:t>
      </w:r>
      <w:r w:rsidR="00A41A4F" w:rsidRPr="00921326">
        <w:rPr>
          <w:rFonts w:asciiTheme="minorHAnsi" w:hAnsiTheme="minorHAnsi" w:cs="Calibri Light"/>
          <w:b/>
          <w:sz w:val="24"/>
          <w:szCs w:val="24"/>
        </w:rPr>
        <w:t xml:space="preserve">dotação </w:t>
      </w:r>
      <w:r w:rsidR="00E33C8F" w:rsidRPr="00921326">
        <w:rPr>
          <w:rFonts w:asciiTheme="minorHAnsi" w:hAnsiTheme="minorHAnsi" w:cs="Calibri Light"/>
          <w:b/>
          <w:sz w:val="24"/>
          <w:szCs w:val="24"/>
        </w:rPr>
        <w:t>nº</w:t>
      </w:r>
      <w:r w:rsidR="00762CFE" w:rsidRPr="00921326">
        <w:rPr>
          <w:rFonts w:asciiTheme="minorHAnsi" w:hAnsiTheme="minorHAnsi" w:cs="Calibri Light"/>
          <w:b/>
          <w:sz w:val="24"/>
          <w:szCs w:val="24"/>
        </w:rPr>
        <w:t xml:space="preserve"> </w:t>
      </w:r>
      <w:r w:rsidR="000610E0" w:rsidRPr="00921326">
        <w:rPr>
          <w:rFonts w:asciiTheme="minorHAnsi" w:hAnsiTheme="minorHAnsi" w:cs="Calibri Light"/>
          <w:b/>
          <w:sz w:val="24"/>
          <w:szCs w:val="24"/>
        </w:rPr>
        <w:t xml:space="preserve">157 </w:t>
      </w:r>
      <w:r w:rsidR="00A41A4F" w:rsidRPr="00921326">
        <w:rPr>
          <w:rFonts w:asciiTheme="minorHAnsi" w:hAnsiTheme="minorHAnsi" w:cs="Calibri Light"/>
          <w:b/>
          <w:sz w:val="24"/>
          <w:szCs w:val="24"/>
        </w:rPr>
        <w:t xml:space="preserve">do Orçamento do exercício de </w:t>
      </w:r>
      <w:r w:rsidR="00762CFE" w:rsidRPr="00921326">
        <w:rPr>
          <w:rFonts w:asciiTheme="minorHAnsi" w:hAnsiTheme="minorHAnsi" w:cs="Calibri Light"/>
          <w:b/>
          <w:sz w:val="24"/>
          <w:szCs w:val="24"/>
        </w:rPr>
        <w:t>2023</w:t>
      </w:r>
      <w:r w:rsidR="00A41A4F" w:rsidRPr="00921326">
        <w:rPr>
          <w:rFonts w:asciiTheme="minorHAnsi" w:hAnsiTheme="minorHAnsi" w:cs="Calibri Light"/>
          <w:b/>
          <w:sz w:val="24"/>
          <w:szCs w:val="24"/>
        </w:rPr>
        <w:t xml:space="preserve"> desta Secretaria</w:t>
      </w:r>
      <w:r w:rsidR="006D7604" w:rsidRPr="00921326">
        <w:rPr>
          <w:rFonts w:asciiTheme="minorHAnsi" w:hAnsiTheme="minorHAnsi" w:cs="Calibri Light"/>
          <w:b/>
          <w:sz w:val="24"/>
          <w:szCs w:val="24"/>
        </w:rPr>
        <w:t>.</w:t>
      </w:r>
    </w:p>
    <w:p w:rsidR="006D7604" w:rsidRPr="00921326" w:rsidRDefault="006D7604" w:rsidP="006D7604">
      <w:pPr>
        <w:pStyle w:val="A25257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right="111" w:firstLine="0"/>
        <w:rPr>
          <w:rFonts w:asciiTheme="minorHAnsi" w:hAnsiTheme="minorHAnsi" w:cs="Calibri Light"/>
          <w:b/>
          <w:sz w:val="24"/>
          <w:szCs w:val="24"/>
        </w:rPr>
      </w:pPr>
    </w:p>
    <w:p w:rsidR="006D7604" w:rsidRPr="00921326" w:rsidRDefault="002A6E2A" w:rsidP="00762CFE">
      <w:pPr>
        <w:pStyle w:val="A25257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right="111" w:firstLine="0"/>
        <w:rPr>
          <w:rFonts w:asciiTheme="minorHAnsi" w:hAnsiTheme="minorHAnsi" w:cs="Calibri Light"/>
          <w:b/>
          <w:sz w:val="24"/>
          <w:szCs w:val="24"/>
        </w:rPr>
      </w:pPr>
      <w:r>
        <w:rPr>
          <w:rFonts w:asciiTheme="minorHAnsi" w:hAnsiTheme="minorHAnsi" w:cs="Calibri Light"/>
          <w:b/>
          <w:sz w:val="24"/>
          <w:szCs w:val="24"/>
        </w:rPr>
        <w:t>11</w:t>
      </w:r>
      <w:r w:rsidR="006D7604" w:rsidRPr="00921326">
        <w:rPr>
          <w:rFonts w:asciiTheme="minorHAnsi" w:hAnsiTheme="minorHAnsi" w:cs="Calibri Light"/>
          <w:b/>
          <w:sz w:val="24"/>
          <w:szCs w:val="24"/>
        </w:rPr>
        <w:t xml:space="preserve"> DA FISCALIZAÇÃO:</w:t>
      </w:r>
    </w:p>
    <w:p w:rsidR="006D7604" w:rsidRPr="00921326" w:rsidRDefault="002A6E2A" w:rsidP="006D7604">
      <w:pPr>
        <w:tabs>
          <w:tab w:val="left" w:pos="2340"/>
        </w:tabs>
        <w:spacing w:before="240" w:after="240" w:line="360" w:lineRule="auto"/>
        <w:ind w:right="111"/>
        <w:jc w:val="both"/>
        <w:rPr>
          <w:rFonts w:asciiTheme="minorHAnsi" w:hAnsiTheme="minorHAnsi"/>
          <w:sz w:val="24"/>
          <w:szCs w:val="24"/>
        </w:rPr>
      </w:pPr>
      <w:r>
        <w:rPr>
          <w:rFonts w:asciiTheme="minorHAnsi" w:hAnsiTheme="minorHAnsi" w:cs="Calibri Light"/>
          <w:b/>
          <w:sz w:val="24"/>
          <w:szCs w:val="24"/>
        </w:rPr>
        <w:t>11</w:t>
      </w:r>
      <w:r w:rsidR="006D7604" w:rsidRPr="00921326">
        <w:rPr>
          <w:rFonts w:asciiTheme="minorHAnsi" w:hAnsiTheme="minorHAnsi" w:cs="Calibri Light"/>
          <w:b/>
          <w:sz w:val="24"/>
          <w:szCs w:val="24"/>
        </w:rPr>
        <w:t>.1</w:t>
      </w:r>
      <w:r w:rsidR="006D7604" w:rsidRPr="00921326">
        <w:rPr>
          <w:rFonts w:asciiTheme="minorHAnsi" w:hAnsiTheme="minorHAnsi" w:cs="Calibri Light"/>
          <w:sz w:val="24"/>
          <w:szCs w:val="24"/>
        </w:rPr>
        <w:t xml:space="preserve">. Designamos para acompanhar e fiscalizar este processo licitatório, bem como a execução do contrato, o servidor, </w:t>
      </w:r>
      <w:r w:rsidR="006D7604" w:rsidRPr="00921326">
        <w:rPr>
          <w:rFonts w:asciiTheme="minorHAnsi" w:hAnsiTheme="minorHAnsi"/>
          <w:b/>
          <w:sz w:val="24"/>
          <w:szCs w:val="24"/>
        </w:rPr>
        <w:t xml:space="preserve">CARLOS ALBERTO SALVADOR, </w:t>
      </w:r>
      <w:r w:rsidR="006D7604" w:rsidRPr="00921326">
        <w:rPr>
          <w:rFonts w:asciiTheme="minorHAnsi" w:hAnsiTheme="minorHAnsi"/>
          <w:sz w:val="24"/>
          <w:szCs w:val="24"/>
        </w:rPr>
        <w:t>matrícula 1842301.</w:t>
      </w:r>
    </w:p>
    <w:p w:rsidR="006D7604" w:rsidRPr="00921326" w:rsidRDefault="006D7604" w:rsidP="006D7604">
      <w:pPr>
        <w:tabs>
          <w:tab w:val="left" w:pos="2340"/>
        </w:tabs>
        <w:spacing w:line="276" w:lineRule="auto"/>
        <w:ind w:right="111"/>
        <w:jc w:val="both"/>
        <w:rPr>
          <w:rFonts w:asciiTheme="minorHAnsi" w:hAnsiTheme="minorHAnsi" w:cs="Calibri Light"/>
          <w:color w:val="000000"/>
          <w:sz w:val="24"/>
          <w:szCs w:val="24"/>
        </w:rPr>
      </w:pPr>
    </w:p>
    <w:p w:rsidR="006D7604" w:rsidRPr="00921326" w:rsidRDefault="006D7604" w:rsidP="006D7604">
      <w:pPr>
        <w:tabs>
          <w:tab w:val="left" w:pos="2340"/>
        </w:tabs>
        <w:spacing w:line="276" w:lineRule="auto"/>
        <w:ind w:right="111"/>
        <w:jc w:val="right"/>
        <w:rPr>
          <w:rFonts w:asciiTheme="minorHAnsi" w:hAnsiTheme="minorHAnsi" w:cs="Calibri Light"/>
          <w:color w:val="000000"/>
          <w:sz w:val="24"/>
          <w:szCs w:val="24"/>
        </w:rPr>
      </w:pPr>
      <w:r w:rsidRPr="00921326">
        <w:rPr>
          <w:rFonts w:asciiTheme="minorHAnsi" w:hAnsiTheme="minorHAnsi" w:cs="Calibri Light"/>
          <w:color w:val="000000"/>
          <w:sz w:val="24"/>
          <w:szCs w:val="24"/>
        </w:rPr>
        <w:t xml:space="preserve">Itajaí (SC), </w:t>
      </w:r>
      <w:r w:rsidR="00921326">
        <w:rPr>
          <w:rFonts w:asciiTheme="minorHAnsi" w:hAnsiTheme="minorHAnsi" w:cs="Calibri Light"/>
          <w:color w:val="000000"/>
          <w:sz w:val="24"/>
          <w:szCs w:val="24"/>
        </w:rPr>
        <w:t>13</w:t>
      </w:r>
      <w:r w:rsidR="003C66BD" w:rsidRPr="00921326">
        <w:rPr>
          <w:rFonts w:asciiTheme="minorHAnsi" w:hAnsiTheme="minorHAnsi" w:cs="Calibri Light"/>
          <w:color w:val="000000"/>
          <w:sz w:val="24"/>
          <w:szCs w:val="24"/>
        </w:rPr>
        <w:t xml:space="preserve"> </w:t>
      </w:r>
      <w:r w:rsidRPr="00921326">
        <w:rPr>
          <w:rFonts w:asciiTheme="minorHAnsi" w:hAnsiTheme="minorHAnsi" w:cs="Calibri Light"/>
          <w:color w:val="000000"/>
          <w:sz w:val="24"/>
          <w:szCs w:val="24"/>
        </w:rPr>
        <w:t xml:space="preserve">de </w:t>
      </w:r>
      <w:r w:rsidR="00921326">
        <w:rPr>
          <w:rFonts w:asciiTheme="minorHAnsi" w:hAnsiTheme="minorHAnsi" w:cs="Calibri Light"/>
          <w:color w:val="000000"/>
          <w:sz w:val="24"/>
          <w:szCs w:val="24"/>
        </w:rPr>
        <w:t>junh</w:t>
      </w:r>
      <w:r w:rsidR="00762CFE" w:rsidRPr="00921326">
        <w:rPr>
          <w:rFonts w:asciiTheme="minorHAnsi" w:hAnsiTheme="minorHAnsi" w:cs="Calibri Light"/>
          <w:color w:val="000000"/>
          <w:sz w:val="24"/>
          <w:szCs w:val="24"/>
        </w:rPr>
        <w:t>o</w:t>
      </w:r>
      <w:r w:rsidR="00A41A4F" w:rsidRPr="00921326">
        <w:rPr>
          <w:rFonts w:asciiTheme="minorHAnsi" w:hAnsiTheme="minorHAnsi" w:cs="Calibri Light"/>
          <w:color w:val="000000"/>
          <w:sz w:val="24"/>
          <w:szCs w:val="24"/>
        </w:rPr>
        <w:t xml:space="preserve"> </w:t>
      </w:r>
      <w:r w:rsidRPr="00921326">
        <w:rPr>
          <w:rFonts w:asciiTheme="minorHAnsi" w:hAnsiTheme="minorHAnsi" w:cs="Calibri Light"/>
          <w:color w:val="000000"/>
          <w:sz w:val="24"/>
          <w:szCs w:val="24"/>
        </w:rPr>
        <w:t xml:space="preserve">de </w:t>
      </w:r>
      <w:r w:rsidR="00762CFE" w:rsidRPr="00921326">
        <w:rPr>
          <w:rFonts w:asciiTheme="minorHAnsi" w:hAnsiTheme="minorHAnsi" w:cs="Calibri Light"/>
          <w:color w:val="000000"/>
          <w:sz w:val="24"/>
          <w:szCs w:val="24"/>
        </w:rPr>
        <w:t>2023</w:t>
      </w:r>
      <w:r w:rsidRPr="00921326">
        <w:rPr>
          <w:rFonts w:asciiTheme="minorHAnsi" w:hAnsiTheme="minorHAnsi" w:cs="Calibri Light"/>
          <w:color w:val="000000"/>
          <w:sz w:val="24"/>
          <w:szCs w:val="24"/>
        </w:rPr>
        <w:t>.</w:t>
      </w:r>
    </w:p>
    <w:p w:rsidR="006D7604" w:rsidRPr="00921326" w:rsidRDefault="006D7604" w:rsidP="006D7604">
      <w:pPr>
        <w:tabs>
          <w:tab w:val="left" w:pos="2340"/>
        </w:tabs>
        <w:spacing w:line="276" w:lineRule="auto"/>
        <w:ind w:right="111"/>
        <w:jc w:val="right"/>
        <w:rPr>
          <w:rFonts w:asciiTheme="minorHAnsi" w:hAnsiTheme="minorHAnsi" w:cs="Calibri Light"/>
          <w:color w:val="000000"/>
          <w:sz w:val="24"/>
          <w:szCs w:val="24"/>
        </w:rPr>
      </w:pPr>
    </w:p>
    <w:p w:rsidR="006D7604" w:rsidRPr="00921326" w:rsidRDefault="006D7604" w:rsidP="006D7604">
      <w:pPr>
        <w:spacing w:line="276" w:lineRule="auto"/>
        <w:ind w:right="111"/>
        <w:rPr>
          <w:rFonts w:asciiTheme="minorHAnsi" w:hAnsiTheme="minorHAnsi" w:cs="Calibri Light"/>
          <w:b/>
          <w:sz w:val="24"/>
          <w:szCs w:val="24"/>
        </w:rPr>
      </w:pPr>
    </w:p>
    <w:p w:rsidR="006D7604" w:rsidRPr="00921326" w:rsidRDefault="006D7604" w:rsidP="00921326">
      <w:pPr>
        <w:jc w:val="right"/>
        <w:rPr>
          <w:rFonts w:asciiTheme="minorHAnsi" w:hAnsiTheme="minorHAnsi" w:cs="Calibri"/>
          <w:b/>
          <w:sz w:val="24"/>
          <w:szCs w:val="24"/>
        </w:rPr>
      </w:pPr>
      <w:r w:rsidRPr="00921326">
        <w:rPr>
          <w:rFonts w:asciiTheme="minorHAnsi" w:hAnsiTheme="minorHAnsi" w:cs="Calibri"/>
          <w:b/>
          <w:sz w:val="24"/>
          <w:szCs w:val="24"/>
        </w:rPr>
        <w:t>Márcio José Gonçalves</w:t>
      </w:r>
    </w:p>
    <w:p w:rsidR="006D7604" w:rsidRPr="00921326" w:rsidRDefault="006D7604" w:rsidP="00921326">
      <w:pPr>
        <w:jc w:val="right"/>
        <w:rPr>
          <w:rFonts w:asciiTheme="minorHAnsi" w:hAnsiTheme="minorHAnsi" w:cs="Calibri"/>
          <w:sz w:val="24"/>
          <w:szCs w:val="24"/>
        </w:rPr>
      </w:pPr>
      <w:r w:rsidRPr="00921326">
        <w:rPr>
          <w:rFonts w:asciiTheme="minorHAnsi" w:hAnsiTheme="minorHAnsi" w:cs="Calibri"/>
          <w:sz w:val="24"/>
          <w:szCs w:val="24"/>
        </w:rPr>
        <w:t>Secretário Municipal de Obras</w:t>
      </w:r>
    </w:p>
    <w:p w:rsidR="006D7604" w:rsidRDefault="006D7604" w:rsidP="00921326">
      <w:pPr>
        <w:spacing w:line="276" w:lineRule="auto"/>
        <w:ind w:right="111"/>
        <w:jc w:val="right"/>
      </w:pPr>
    </w:p>
    <w:p w:rsidR="002B5BF5" w:rsidRDefault="00F16E5A">
      <w:r>
        <w:t xml:space="preserve">                                                                                                                                                               </w:t>
      </w:r>
      <w:r w:rsidR="00140ADC">
        <w:t xml:space="preserve">   </w:t>
      </w:r>
    </w:p>
    <w:sectPr w:rsidR="002B5BF5" w:rsidSect="002B089F">
      <w:headerReference w:type="default" r:id="rId7"/>
      <w:footerReference w:type="default" r:id="rId8"/>
      <w:pgSz w:w="11905" w:h="16837"/>
      <w:pgMar w:top="1843" w:right="1134" w:bottom="1134" w:left="1304" w:header="1276" w:footer="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472C" w:rsidRDefault="00FD472C">
      <w:r>
        <w:separator/>
      </w:r>
    </w:p>
  </w:endnote>
  <w:endnote w:type="continuationSeparator" w:id="0">
    <w:p w:rsidR="00FD472C" w:rsidRDefault="00FD4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2B4" w:rsidRDefault="00890A84">
    <w:pPr>
      <w:tabs>
        <w:tab w:val="center" w:pos="4419"/>
        <w:tab w:val="right" w:pos="8838"/>
      </w:tabs>
      <w:jc w:val="right"/>
    </w:pPr>
    <w:r>
      <w:rPr>
        <w:rFonts w:ascii="Arial" w:hAnsi="Arial" w:cs="Arial"/>
        <w:b/>
        <w:noProof/>
        <w:color w:val="262626"/>
      </w:rPr>
    </w:r>
    <w:r>
      <w:rPr>
        <w:rFonts w:ascii="Arial" w:hAnsi="Arial" w:cs="Arial"/>
        <w:b/>
        <w:noProof/>
        <w:color w:val="262626"/>
      </w:rPr>
      <w:pict>
        <v:rect id="Horizontal Line 2" o:spid="_x0000_s2049" style="width:441.75pt;height:5.95pt;visibility:visible;mso-wrap-style:square;mso-left-percent:-10001;mso-top-percent:-10001;mso-position-horizontal:absolute;mso-position-horizontal-relative:char;mso-position-vertical:absolute;mso-position-vertical-relative:line;mso-left-percent:-10001;mso-top-percent:-10001;v-text-anchor:top" fillcolor="#9d9da1" stroked="f">
          <v:textbox inset="0,0,0,0"/>
          <w10:wrap type="none"/>
          <w10:anchorlock/>
        </v:rect>
      </w:pict>
    </w:r>
  </w:p>
  <w:p w:rsidR="002C12B4" w:rsidRDefault="002C12B4">
    <w:pPr>
      <w:pStyle w:val="Rodap"/>
      <w:jc w:val="right"/>
    </w:pPr>
    <w:r>
      <w:rPr>
        <w:noProof/>
      </w:rPr>
      <w:drawing>
        <wp:anchor distT="0" distB="0" distL="114300" distR="114300" simplePos="0" relativeHeight="251661312" behindDoc="0" locked="0" layoutInCell="1" allowOverlap="1">
          <wp:simplePos x="0" y="0"/>
          <wp:positionH relativeFrom="column">
            <wp:posOffset>15243</wp:posOffset>
          </wp:positionH>
          <wp:positionV relativeFrom="paragraph">
            <wp:posOffset>52706</wp:posOffset>
          </wp:positionV>
          <wp:extent cx="714375" cy="714375"/>
          <wp:effectExtent l="0" t="0" r="9525" b="9525"/>
          <wp:wrapNone/>
          <wp:docPr id="4" name="Imagem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714375" cy="714375"/>
                  </a:xfrm>
                  <a:prstGeom prst="rect">
                    <a:avLst/>
                  </a:prstGeom>
                  <a:noFill/>
                  <a:ln>
                    <a:noFill/>
                    <a:prstDash/>
                  </a:ln>
                </pic:spPr>
              </pic:pic>
            </a:graphicData>
          </a:graphic>
        </wp:anchor>
      </w:drawing>
    </w:r>
    <w:r>
      <w:rPr>
        <w:rFonts w:ascii="Arial" w:hAnsi="Arial" w:cs="Arial"/>
        <w:b/>
        <w:color w:val="262626"/>
      </w:rPr>
      <w:t>Secretaria Municipal de Obras</w:t>
    </w:r>
  </w:p>
  <w:p w:rsidR="002C12B4" w:rsidRDefault="002C12B4">
    <w:pPr>
      <w:pStyle w:val="Rodap"/>
      <w:jc w:val="right"/>
      <w:rPr>
        <w:rFonts w:ascii="Arial" w:hAnsi="Arial" w:cs="Arial"/>
        <w:color w:val="262626"/>
      </w:rPr>
    </w:pPr>
    <w:r>
      <w:rPr>
        <w:rFonts w:ascii="Arial" w:hAnsi="Arial" w:cs="Arial"/>
        <w:color w:val="262626"/>
      </w:rPr>
      <w:tab/>
      <w:t>Rua José Pereira Liberato, 1899 – Bairro São João</w:t>
    </w:r>
  </w:p>
  <w:p w:rsidR="002C12B4" w:rsidRDefault="002C12B4">
    <w:pPr>
      <w:pStyle w:val="Rodap"/>
      <w:jc w:val="right"/>
      <w:rPr>
        <w:rFonts w:ascii="Arial" w:hAnsi="Arial" w:cs="Arial"/>
        <w:color w:val="262626"/>
      </w:rPr>
    </w:pPr>
    <w:r>
      <w:rPr>
        <w:rFonts w:ascii="Arial" w:hAnsi="Arial" w:cs="Arial"/>
        <w:color w:val="262626"/>
      </w:rPr>
      <w:t>CEP 88.304-400 - Itajaí/SC Fone (47) 3348-0303</w:t>
    </w:r>
  </w:p>
  <w:p w:rsidR="002C12B4" w:rsidRDefault="002C12B4">
    <w:pPr>
      <w:tabs>
        <w:tab w:val="left" w:pos="360"/>
        <w:tab w:val="left" w:pos="570"/>
        <w:tab w:val="right" w:pos="10204"/>
        <w:tab w:val="left" w:pos="10620"/>
        <w:tab w:val="left" w:pos="11328"/>
        <w:tab w:val="left" w:pos="12036"/>
        <w:tab w:val="left" w:pos="12744"/>
        <w:tab w:val="left" w:pos="13452"/>
        <w:tab w:val="left" w:pos="14160"/>
        <w:tab w:val="left" w:pos="14868"/>
        <w:tab w:val="left" w:pos="15576"/>
        <w:tab w:val="left" w:pos="16284"/>
        <w:tab w:val="left" w:pos="16992"/>
        <w:tab w:val="left" w:pos="17700"/>
      </w:tabs>
      <w:jc w:val="center"/>
    </w:pPr>
  </w:p>
  <w:p w:rsidR="002C12B4" w:rsidRDefault="002C12B4">
    <w:pPr>
      <w:pStyle w:val="Rodap"/>
      <w:tabs>
        <w:tab w:val="center" w:pos="4419"/>
        <w:tab w:val="right" w:pos="8838"/>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s>
    </w:pPr>
  </w:p>
  <w:p w:rsidR="002C12B4" w:rsidRDefault="002C12B4">
    <w:pPr>
      <w:pStyle w:val="Rodap"/>
      <w:tabs>
        <w:tab w:val="center" w:pos="4419"/>
        <w:tab w:val="right" w:pos="8838"/>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472C" w:rsidRDefault="00FD472C">
      <w:r>
        <w:separator/>
      </w:r>
    </w:p>
  </w:footnote>
  <w:footnote w:type="continuationSeparator" w:id="0">
    <w:p w:rsidR="00FD472C" w:rsidRDefault="00FD472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2B4" w:rsidRDefault="002C12B4">
    <w:pPr>
      <w:pStyle w:val="Cabealho"/>
    </w:pPr>
    <w:r>
      <w:rPr>
        <w:noProof/>
      </w:rPr>
      <w:drawing>
        <wp:anchor distT="0" distB="0" distL="114300" distR="114300" simplePos="0" relativeHeight="251660288" behindDoc="0" locked="0" layoutInCell="1" allowOverlap="1">
          <wp:simplePos x="0" y="0"/>
          <wp:positionH relativeFrom="column">
            <wp:posOffset>-60322</wp:posOffset>
          </wp:positionH>
          <wp:positionV relativeFrom="paragraph">
            <wp:posOffset>-545467</wp:posOffset>
          </wp:positionV>
          <wp:extent cx="1895478" cy="523878"/>
          <wp:effectExtent l="0" t="0" r="9522" b="9522"/>
          <wp:wrapThrough wrapText="bothSides">
            <wp:wrapPolygon edited="0">
              <wp:start x="0" y="0"/>
              <wp:lineTo x="0" y="21207"/>
              <wp:lineTo x="21491" y="21207"/>
              <wp:lineTo x="21491" y="0"/>
              <wp:lineTo x="0" y="0"/>
            </wp:wrapPolygon>
          </wp:wrapThrough>
          <wp:docPr id="2" name="Imagem 1" descr="Descrição: Obras Logo Opção 02 - APROVADO B.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895478" cy="523878"/>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7757E"/>
    <w:multiLevelType w:val="multilevel"/>
    <w:tmpl w:val="6CC06D2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478763E"/>
    <w:multiLevelType w:val="multilevel"/>
    <w:tmpl w:val="0E6EF14E"/>
    <w:lvl w:ilvl="0">
      <w:start w:val="5"/>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2" w15:restartNumberingAfterBreak="0">
    <w:nsid w:val="1D77199E"/>
    <w:multiLevelType w:val="multilevel"/>
    <w:tmpl w:val="6E9E0DA6"/>
    <w:lvl w:ilvl="0">
      <w:start w:val="5"/>
      <w:numFmt w:val="decimal"/>
      <w:lvlText w:val="%1"/>
      <w:lvlJc w:val="left"/>
      <w:pPr>
        <w:ind w:left="360" w:hanging="360"/>
      </w:pPr>
      <w:rPr>
        <w:rFonts w:cs="Calibri Light" w:hint="default"/>
        <w:u w:val="single"/>
      </w:rPr>
    </w:lvl>
    <w:lvl w:ilvl="1">
      <w:start w:val="1"/>
      <w:numFmt w:val="decimal"/>
      <w:lvlText w:val="%1.%2"/>
      <w:lvlJc w:val="left"/>
      <w:pPr>
        <w:ind w:left="360" w:hanging="360"/>
      </w:pPr>
      <w:rPr>
        <w:rFonts w:cs="Calibri Light" w:hint="default"/>
        <w:b/>
        <w:u w:val="none"/>
      </w:rPr>
    </w:lvl>
    <w:lvl w:ilvl="2">
      <w:start w:val="1"/>
      <w:numFmt w:val="decimal"/>
      <w:lvlText w:val="%1.%2.%3"/>
      <w:lvlJc w:val="left"/>
      <w:pPr>
        <w:ind w:left="720" w:hanging="720"/>
      </w:pPr>
      <w:rPr>
        <w:rFonts w:cs="Calibri Light" w:hint="default"/>
        <w:u w:val="single"/>
      </w:rPr>
    </w:lvl>
    <w:lvl w:ilvl="3">
      <w:start w:val="1"/>
      <w:numFmt w:val="decimal"/>
      <w:lvlText w:val="%1.%2.%3.%4"/>
      <w:lvlJc w:val="left"/>
      <w:pPr>
        <w:ind w:left="720" w:hanging="720"/>
      </w:pPr>
      <w:rPr>
        <w:rFonts w:cs="Calibri Light" w:hint="default"/>
        <w:u w:val="single"/>
      </w:rPr>
    </w:lvl>
    <w:lvl w:ilvl="4">
      <w:start w:val="1"/>
      <w:numFmt w:val="decimal"/>
      <w:lvlText w:val="%1.%2.%3.%4.%5"/>
      <w:lvlJc w:val="left"/>
      <w:pPr>
        <w:ind w:left="1080" w:hanging="1080"/>
      </w:pPr>
      <w:rPr>
        <w:rFonts w:cs="Calibri Light" w:hint="default"/>
        <w:u w:val="single"/>
      </w:rPr>
    </w:lvl>
    <w:lvl w:ilvl="5">
      <w:start w:val="1"/>
      <w:numFmt w:val="decimal"/>
      <w:lvlText w:val="%1.%2.%3.%4.%5.%6"/>
      <w:lvlJc w:val="left"/>
      <w:pPr>
        <w:ind w:left="1080" w:hanging="1080"/>
      </w:pPr>
      <w:rPr>
        <w:rFonts w:cs="Calibri Light" w:hint="default"/>
        <w:u w:val="single"/>
      </w:rPr>
    </w:lvl>
    <w:lvl w:ilvl="6">
      <w:start w:val="1"/>
      <w:numFmt w:val="decimal"/>
      <w:lvlText w:val="%1.%2.%3.%4.%5.%6.%7"/>
      <w:lvlJc w:val="left"/>
      <w:pPr>
        <w:ind w:left="1440" w:hanging="1440"/>
      </w:pPr>
      <w:rPr>
        <w:rFonts w:cs="Calibri Light" w:hint="default"/>
        <w:u w:val="single"/>
      </w:rPr>
    </w:lvl>
    <w:lvl w:ilvl="7">
      <w:start w:val="1"/>
      <w:numFmt w:val="decimal"/>
      <w:lvlText w:val="%1.%2.%3.%4.%5.%6.%7.%8"/>
      <w:lvlJc w:val="left"/>
      <w:pPr>
        <w:ind w:left="1440" w:hanging="1440"/>
      </w:pPr>
      <w:rPr>
        <w:rFonts w:cs="Calibri Light" w:hint="default"/>
        <w:u w:val="single"/>
      </w:rPr>
    </w:lvl>
    <w:lvl w:ilvl="8">
      <w:start w:val="1"/>
      <w:numFmt w:val="decimal"/>
      <w:lvlText w:val="%1.%2.%3.%4.%5.%6.%7.%8.%9"/>
      <w:lvlJc w:val="left"/>
      <w:pPr>
        <w:ind w:left="1440" w:hanging="1440"/>
      </w:pPr>
      <w:rPr>
        <w:rFonts w:cs="Calibri Light" w:hint="default"/>
        <w:u w:val="single"/>
      </w:rPr>
    </w:lvl>
  </w:abstractNum>
  <w:abstractNum w:abstractNumId="3" w15:restartNumberingAfterBreak="0">
    <w:nsid w:val="2A716F46"/>
    <w:multiLevelType w:val="hybridMultilevel"/>
    <w:tmpl w:val="8556C054"/>
    <w:lvl w:ilvl="0" w:tplc="C00C0900">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4D225C28"/>
    <w:multiLevelType w:val="multilevel"/>
    <w:tmpl w:val="55A2AC30"/>
    <w:lvl w:ilvl="0">
      <w:start w:val="1"/>
      <w:numFmt w:val="decimal"/>
      <w:lvlText w:val="%1."/>
      <w:lvlJc w:val="left"/>
      <w:pPr>
        <w:ind w:left="390" w:hanging="390"/>
      </w:pPr>
      <w:rPr>
        <w:rFonts w:hint="default"/>
        <w:color w:val="000000"/>
      </w:rPr>
    </w:lvl>
    <w:lvl w:ilvl="1">
      <w:start w:val="1"/>
      <w:numFmt w:val="decimal"/>
      <w:lvlText w:val="%1.%2."/>
      <w:lvlJc w:val="left"/>
      <w:pPr>
        <w:ind w:left="390" w:hanging="39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15:restartNumberingAfterBreak="0">
    <w:nsid w:val="5F7B4E0A"/>
    <w:multiLevelType w:val="multilevel"/>
    <w:tmpl w:val="9B464A5A"/>
    <w:lvl w:ilvl="0">
      <w:start w:val="1"/>
      <w:numFmt w:val="lowerLetter"/>
      <w:lvlText w:val="%1)"/>
      <w:lvlJc w:val="left"/>
      <w:pPr>
        <w:ind w:left="900" w:hanging="360"/>
      </w:pPr>
      <w:rPr>
        <w:b/>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6" w15:restartNumberingAfterBreak="0">
    <w:nsid w:val="657750FA"/>
    <w:multiLevelType w:val="multilevel"/>
    <w:tmpl w:val="B0EE1D9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69105D08"/>
    <w:multiLevelType w:val="hybridMultilevel"/>
    <w:tmpl w:val="9D6CB3E8"/>
    <w:lvl w:ilvl="0" w:tplc="52EC78E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6BFE38A1"/>
    <w:multiLevelType w:val="hybridMultilevel"/>
    <w:tmpl w:val="BFE42276"/>
    <w:lvl w:ilvl="0" w:tplc="0416000F">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5"/>
  </w:num>
  <w:num w:numId="2">
    <w:abstractNumId w:val="0"/>
  </w:num>
  <w:num w:numId="3">
    <w:abstractNumId w:val="4"/>
  </w:num>
  <w:num w:numId="4">
    <w:abstractNumId w:val="6"/>
  </w:num>
  <w:num w:numId="5">
    <w:abstractNumId w:val="2"/>
  </w:num>
  <w:num w:numId="6">
    <w:abstractNumId w:val="1"/>
  </w:num>
  <w:num w:numId="7">
    <w:abstractNumId w:val="3"/>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604"/>
    <w:rsid w:val="000610E0"/>
    <w:rsid w:val="00091649"/>
    <w:rsid w:val="000D65A4"/>
    <w:rsid w:val="00140ADC"/>
    <w:rsid w:val="00217AAE"/>
    <w:rsid w:val="00220426"/>
    <w:rsid w:val="00286D7B"/>
    <w:rsid w:val="002A1174"/>
    <w:rsid w:val="002A6E2A"/>
    <w:rsid w:val="002B089F"/>
    <w:rsid w:val="002B5BF5"/>
    <w:rsid w:val="002C12B4"/>
    <w:rsid w:val="002E0114"/>
    <w:rsid w:val="00315249"/>
    <w:rsid w:val="0035287D"/>
    <w:rsid w:val="003710DD"/>
    <w:rsid w:val="003741CC"/>
    <w:rsid w:val="00374934"/>
    <w:rsid w:val="003C66BD"/>
    <w:rsid w:val="004651E1"/>
    <w:rsid w:val="004C0511"/>
    <w:rsid w:val="005B0077"/>
    <w:rsid w:val="00620021"/>
    <w:rsid w:val="00671662"/>
    <w:rsid w:val="006C512E"/>
    <w:rsid w:val="006D1D5D"/>
    <w:rsid w:val="006D2AF0"/>
    <w:rsid w:val="006D7604"/>
    <w:rsid w:val="006E75CE"/>
    <w:rsid w:val="007050DB"/>
    <w:rsid w:val="00733EF4"/>
    <w:rsid w:val="00762CFE"/>
    <w:rsid w:val="007F0589"/>
    <w:rsid w:val="007F09F1"/>
    <w:rsid w:val="007F2546"/>
    <w:rsid w:val="00890A84"/>
    <w:rsid w:val="008B089B"/>
    <w:rsid w:val="00921326"/>
    <w:rsid w:val="009662EC"/>
    <w:rsid w:val="009949A3"/>
    <w:rsid w:val="009D76FB"/>
    <w:rsid w:val="00A267C9"/>
    <w:rsid w:val="00A2738B"/>
    <w:rsid w:val="00A41A4F"/>
    <w:rsid w:val="00A53D01"/>
    <w:rsid w:val="00A57BA8"/>
    <w:rsid w:val="00A65F8E"/>
    <w:rsid w:val="00A74B0A"/>
    <w:rsid w:val="00A8598E"/>
    <w:rsid w:val="00AF21EB"/>
    <w:rsid w:val="00AF2D9A"/>
    <w:rsid w:val="00B54112"/>
    <w:rsid w:val="00B61DB8"/>
    <w:rsid w:val="00B66A75"/>
    <w:rsid w:val="00BE2F00"/>
    <w:rsid w:val="00C33E99"/>
    <w:rsid w:val="00C35271"/>
    <w:rsid w:val="00C512E6"/>
    <w:rsid w:val="00C60A89"/>
    <w:rsid w:val="00CC4F5B"/>
    <w:rsid w:val="00D079B2"/>
    <w:rsid w:val="00D20CC8"/>
    <w:rsid w:val="00D271BC"/>
    <w:rsid w:val="00D44B1E"/>
    <w:rsid w:val="00DA37B3"/>
    <w:rsid w:val="00E077C8"/>
    <w:rsid w:val="00E33C8F"/>
    <w:rsid w:val="00E47223"/>
    <w:rsid w:val="00EC790D"/>
    <w:rsid w:val="00F16E5A"/>
    <w:rsid w:val="00F303B7"/>
    <w:rsid w:val="00F51E14"/>
    <w:rsid w:val="00F82028"/>
    <w:rsid w:val="00FD0052"/>
    <w:rsid w:val="00FD2E7B"/>
    <w:rsid w:val="00FD472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9150FE61-EC20-4526-A140-69E4E4D71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D7604"/>
    <w:pPr>
      <w:suppressAutoHyphens/>
      <w:autoSpaceDN w:val="0"/>
      <w:spacing w:after="0" w:line="240" w:lineRule="auto"/>
      <w:textAlignment w:val="baseline"/>
    </w:pPr>
    <w:rPr>
      <w:rFonts w:ascii="Times New Roman" w:eastAsia="Times New Roman" w:hAnsi="Times New Roman" w:cs="Times New Roman"/>
      <w:sz w:val="20"/>
      <w:szCs w:val="20"/>
      <w:lang w:eastAsia="pt-BR"/>
    </w:rPr>
  </w:style>
  <w:style w:type="paragraph" w:styleId="Ttulo1">
    <w:name w:val="heading 1"/>
    <w:basedOn w:val="Normal"/>
    <w:next w:val="Normal"/>
    <w:link w:val="Ttulo1Char"/>
    <w:rsid w:val="006D7604"/>
    <w:pPr>
      <w:keepNext/>
      <w:tabs>
        <w:tab w:val="left" w:pos="720"/>
      </w:tabs>
      <w:ind w:left="720"/>
      <w:outlineLvl w:val="0"/>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6D7604"/>
    <w:rPr>
      <w:rFonts w:ascii="Times New Roman" w:eastAsia="Times New Roman" w:hAnsi="Times New Roman" w:cs="Times New Roman"/>
      <w:sz w:val="24"/>
      <w:szCs w:val="20"/>
      <w:lang w:eastAsia="pt-BR"/>
    </w:rPr>
  </w:style>
  <w:style w:type="paragraph" w:styleId="Cabealho">
    <w:name w:val="header"/>
    <w:basedOn w:val="Normal"/>
    <w:link w:val="CabealhoChar"/>
    <w:rsid w:val="006D7604"/>
    <w:pPr>
      <w:tabs>
        <w:tab w:val="center" w:pos="4252"/>
        <w:tab w:val="right" w:pos="8504"/>
      </w:tabs>
    </w:pPr>
  </w:style>
  <w:style w:type="character" w:customStyle="1" w:styleId="CabealhoChar">
    <w:name w:val="Cabeçalho Char"/>
    <w:basedOn w:val="Fontepargpadro"/>
    <w:link w:val="Cabealho"/>
    <w:rsid w:val="006D7604"/>
    <w:rPr>
      <w:rFonts w:ascii="Times New Roman" w:eastAsia="Times New Roman" w:hAnsi="Times New Roman" w:cs="Times New Roman"/>
      <w:sz w:val="20"/>
      <w:szCs w:val="20"/>
      <w:lang w:eastAsia="pt-BR"/>
    </w:rPr>
  </w:style>
  <w:style w:type="paragraph" w:styleId="Rodap">
    <w:name w:val="footer"/>
    <w:basedOn w:val="Normal"/>
    <w:link w:val="RodapChar"/>
    <w:rsid w:val="006D7604"/>
    <w:pPr>
      <w:tabs>
        <w:tab w:val="center" w:pos="4252"/>
        <w:tab w:val="right" w:pos="8504"/>
      </w:tabs>
    </w:pPr>
  </w:style>
  <w:style w:type="character" w:customStyle="1" w:styleId="RodapChar">
    <w:name w:val="Rodapé Char"/>
    <w:basedOn w:val="Fontepargpadro"/>
    <w:link w:val="Rodap"/>
    <w:rsid w:val="006D7604"/>
    <w:rPr>
      <w:rFonts w:ascii="Times New Roman" w:eastAsia="Times New Roman" w:hAnsi="Times New Roman" w:cs="Times New Roman"/>
      <w:sz w:val="20"/>
      <w:szCs w:val="20"/>
      <w:lang w:eastAsia="pt-BR"/>
    </w:rPr>
  </w:style>
  <w:style w:type="paragraph" w:customStyle="1" w:styleId="A252575">
    <w:name w:val="_A252575"/>
    <w:basedOn w:val="Normal"/>
    <w:rsid w:val="006D7604"/>
    <w:pPr>
      <w:ind w:left="3456" w:firstLine="3456"/>
      <w:jc w:val="both"/>
    </w:pPr>
    <w:rPr>
      <w:rFonts w:ascii="Tms Rmn" w:eastAsia="Tms Rmn" w:hAnsi="Tms Rmn"/>
    </w:rPr>
  </w:style>
  <w:style w:type="paragraph" w:styleId="PargrafodaLista">
    <w:name w:val="List Paragraph"/>
    <w:basedOn w:val="Normal"/>
    <w:rsid w:val="006D7604"/>
    <w:pPr>
      <w:overflowPunct w:val="0"/>
      <w:autoSpaceDE w:val="0"/>
      <w:ind w:left="720"/>
    </w:pPr>
  </w:style>
  <w:style w:type="paragraph" w:customStyle="1" w:styleId="Default">
    <w:name w:val="Default"/>
    <w:rsid w:val="006D7604"/>
    <w:pPr>
      <w:suppressAutoHyphens/>
      <w:autoSpaceDE w:val="0"/>
      <w:autoSpaceDN w:val="0"/>
      <w:spacing w:after="0" w:line="240" w:lineRule="auto"/>
      <w:textAlignment w:val="baseline"/>
    </w:pPr>
    <w:rPr>
      <w:rFonts w:ascii="Century Gothic" w:eastAsia="Times New Roman" w:hAnsi="Century Gothic" w:cs="Century Gothic"/>
      <w:color w:val="000000"/>
      <w:sz w:val="24"/>
      <w:szCs w:val="24"/>
      <w:lang w:eastAsia="pt-BR"/>
    </w:rPr>
  </w:style>
  <w:style w:type="character" w:styleId="Hyperlink">
    <w:name w:val="Hyperlink"/>
    <w:basedOn w:val="Fontepargpadro"/>
    <w:uiPriority w:val="99"/>
    <w:unhideWhenUsed/>
    <w:rsid w:val="006D7604"/>
    <w:rPr>
      <w:color w:val="0563C1" w:themeColor="hyperlink"/>
      <w:u w:val="single"/>
    </w:rPr>
  </w:style>
  <w:style w:type="paragraph" w:styleId="Textodebalo">
    <w:name w:val="Balloon Text"/>
    <w:basedOn w:val="Normal"/>
    <w:link w:val="TextodebaloChar"/>
    <w:uiPriority w:val="99"/>
    <w:semiHidden/>
    <w:unhideWhenUsed/>
    <w:rsid w:val="00F16E5A"/>
    <w:rPr>
      <w:rFonts w:ascii="Segoe UI" w:hAnsi="Segoe UI" w:cs="Segoe UI"/>
      <w:sz w:val="18"/>
      <w:szCs w:val="18"/>
    </w:rPr>
  </w:style>
  <w:style w:type="character" w:customStyle="1" w:styleId="TextodebaloChar">
    <w:name w:val="Texto de balão Char"/>
    <w:basedOn w:val="Fontepargpadro"/>
    <w:link w:val="Textodebalo"/>
    <w:uiPriority w:val="99"/>
    <w:semiHidden/>
    <w:rsid w:val="00F16E5A"/>
    <w:rPr>
      <w:rFonts w:ascii="Segoe UI" w:eastAsia="Times New Roman" w:hAnsi="Segoe UI" w:cs="Segoe UI"/>
      <w:sz w:val="18"/>
      <w:szCs w:val="18"/>
      <w:lang w:eastAsia="pt-BR"/>
    </w:rPr>
  </w:style>
  <w:style w:type="table" w:customStyle="1" w:styleId="TableNormal">
    <w:name w:val="Table Normal"/>
    <w:uiPriority w:val="2"/>
    <w:semiHidden/>
    <w:unhideWhenUsed/>
    <w:qFormat/>
    <w:rsid w:val="0067166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671662"/>
    <w:pPr>
      <w:widowControl w:val="0"/>
      <w:suppressAutoHyphens w:val="0"/>
      <w:autoSpaceDE w:val="0"/>
      <w:ind w:left="222"/>
      <w:textAlignment w:val="auto"/>
    </w:pPr>
    <w:rPr>
      <w:sz w:val="24"/>
      <w:szCs w:val="24"/>
      <w:lang w:val="pt-PT" w:eastAsia="en-US"/>
    </w:rPr>
  </w:style>
  <w:style w:type="character" w:customStyle="1" w:styleId="CorpodetextoChar">
    <w:name w:val="Corpo de texto Char"/>
    <w:basedOn w:val="Fontepargpadro"/>
    <w:link w:val="Corpodetexto"/>
    <w:uiPriority w:val="1"/>
    <w:rsid w:val="00671662"/>
    <w:rPr>
      <w:rFonts w:ascii="Times New Roman" w:eastAsia="Times New Roman" w:hAnsi="Times New Roman" w:cs="Times New Roman"/>
      <w:sz w:val="24"/>
      <w:szCs w:val="24"/>
      <w:lang w:val="pt-PT"/>
    </w:rPr>
  </w:style>
  <w:style w:type="paragraph" w:customStyle="1" w:styleId="TableParagraph">
    <w:name w:val="Table Paragraph"/>
    <w:basedOn w:val="Normal"/>
    <w:uiPriority w:val="1"/>
    <w:qFormat/>
    <w:rsid w:val="00671662"/>
    <w:pPr>
      <w:widowControl w:val="0"/>
      <w:suppressAutoHyphens w:val="0"/>
      <w:autoSpaceDE w:val="0"/>
      <w:textAlignment w:val="auto"/>
    </w:pPr>
    <w:rPr>
      <w:sz w:val="22"/>
      <w:szCs w:val="22"/>
      <w:lang w:val="pt-PT" w:eastAsia="en-US"/>
    </w:rPr>
  </w:style>
  <w:style w:type="table" w:styleId="Tabelacomgrade">
    <w:name w:val="Table Grid"/>
    <w:basedOn w:val="Tabelanormal"/>
    <w:uiPriority w:val="39"/>
    <w:rsid w:val="006716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A74B0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255</TotalTime>
  <Pages>10</Pages>
  <Words>2431</Words>
  <Characters>13131</Characters>
  <Application>Microsoft Office Word</Application>
  <DocSecurity>0</DocSecurity>
  <Lines>109</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Felipe Barwinski Pereira</dc:creator>
  <cp:keywords/>
  <dc:description/>
  <cp:lastModifiedBy>Rebecca Schork Rossi</cp:lastModifiedBy>
  <cp:revision>59</cp:revision>
  <cp:lastPrinted>2023-02-15T12:51:00Z</cp:lastPrinted>
  <dcterms:created xsi:type="dcterms:W3CDTF">2023-02-14T13:35:00Z</dcterms:created>
  <dcterms:modified xsi:type="dcterms:W3CDTF">2023-06-29T18:06:00Z</dcterms:modified>
</cp:coreProperties>
</file>